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792"/>
        <w:tblW w:w="15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20"/>
      </w:tblGrid>
      <w:tr w:rsidR="006B0A57" w:rsidRPr="00AA1339" w14:paraId="494594A6" w14:textId="77777777">
        <w:trPr>
          <w:trHeight w:val="2112"/>
        </w:trPr>
        <w:tc>
          <w:tcPr>
            <w:tcW w:w="15120" w:type="dxa"/>
            <w:tcBorders>
              <w:top w:val="none" w:sz="4" w:space="0" w:color="000000"/>
              <w:left w:val="none" w:sz="4" w:space="0" w:color="000000"/>
              <w:bottom w:val="none" w:sz="4" w:space="0" w:color="000000"/>
              <w:right w:val="none" w:sz="4" w:space="0" w:color="000000"/>
            </w:tcBorders>
          </w:tcPr>
          <w:p w14:paraId="7173B6EB" w14:textId="0FE57617" w:rsidR="00542581" w:rsidRPr="00AA1339" w:rsidRDefault="00542581" w:rsidP="00542581">
            <w:pPr>
              <w:tabs>
                <w:tab w:val="left" w:pos="540"/>
              </w:tabs>
              <w:autoSpaceDE w:val="0"/>
              <w:autoSpaceDN w:val="0"/>
              <w:spacing w:after="120"/>
              <w:jc w:val="center"/>
              <w:rPr>
                <w:rFonts w:ascii="Times New Roman" w:eastAsia="Calibri" w:hAnsi="Times New Roman" w:cs="Times New Roman"/>
                <w:bCs/>
                <w:sz w:val="28"/>
                <w:szCs w:val="28"/>
              </w:rPr>
            </w:pPr>
            <w:r w:rsidRPr="00AA1339">
              <w:rPr>
                <w:rFonts w:ascii="Times New Roman" w:eastAsia="Calibri" w:hAnsi="Times New Roman" w:cs="Times New Roman"/>
                <w:bCs/>
                <w:sz w:val="28"/>
                <w:szCs w:val="28"/>
              </w:rPr>
              <w:t>Звіт про виконання Програми  зайнятості населення Чернігівської області на 2025-2026 роки</w:t>
            </w:r>
            <w:r w:rsidR="00AA1339" w:rsidRPr="00AA1339">
              <w:rPr>
                <w:rFonts w:ascii="Times New Roman" w:eastAsia="Calibri" w:hAnsi="Times New Roman" w:cs="Times New Roman"/>
                <w:bCs/>
                <w:sz w:val="28"/>
                <w:szCs w:val="28"/>
              </w:rPr>
              <w:t xml:space="preserve"> </w:t>
            </w:r>
            <w:r w:rsidRPr="00AA1339">
              <w:rPr>
                <w:rFonts w:ascii="Times New Roman" w:eastAsia="Calibri" w:hAnsi="Times New Roman" w:cs="Times New Roman"/>
                <w:bCs/>
                <w:sz w:val="28"/>
                <w:szCs w:val="28"/>
              </w:rPr>
              <w:t>за 2025 рік</w:t>
            </w:r>
          </w:p>
          <w:p w14:paraId="7F3D533F" w14:textId="32663703" w:rsidR="00542581" w:rsidRPr="00AA1339" w:rsidRDefault="00542581" w:rsidP="00542581">
            <w:pPr>
              <w:spacing w:after="0" w:line="240" w:lineRule="auto"/>
              <w:ind w:firstLine="567"/>
              <w:jc w:val="center"/>
              <w:rPr>
                <w:rFonts w:ascii="Times New Roman" w:eastAsia="Calibri" w:hAnsi="Times New Roman" w:cs="Times New Roman"/>
                <w:bCs/>
                <w:sz w:val="28"/>
                <w:szCs w:val="28"/>
              </w:rPr>
            </w:pPr>
            <w:r w:rsidRPr="00AA1339">
              <w:rPr>
                <w:rFonts w:ascii="Times New Roman" w:eastAsia="Calibri" w:hAnsi="Times New Roman" w:cs="Times New Roman"/>
                <w:bCs/>
                <w:sz w:val="28"/>
                <w:szCs w:val="28"/>
              </w:rPr>
              <w:t>Напрями діяльності та заходи  Програми зайнятості населення Чернігівської області на 2025-2026 роки</w:t>
            </w:r>
          </w:p>
          <w:p w14:paraId="0AE201A7" w14:textId="77777777" w:rsidR="006B0A57" w:rsidRPr="00AA1339" w:rsidRDefault="00542581" w:rsidP="00542581">
            <w:pPr>
              <w:spacing w:after="0" w:line="240" w:lineRule="auto"/>
              <w:ind w:firstLine="567"/>
              <w:jc w:val="center"/>
              <w:rPr>
                <w:rFonts w:ascii="Times New Roman" w:eastAsia="Calibri" w:hAnsi="Times New Roman" w:cs="Times New Roman"/>
                <w:bCs/>
              </w:rPr>
            </w:pPr>
            <w:r w:rsidRPr="00AA1339">
              <w:rPr>
                <w:rFonts w:ascii="Times New Roman" w:eastAsia="Calibri" w:hAnsi="Times New Roman" w:cs="Times New Roman"/>
                <w:bCs/>
              </w:rPr>
              <w:t>(назва програми)</w:t>
            </w:r>
          </w:p>
          <w:p w14:paraId="62393F7D" w14:textId="5C1BF692" w:rsidR="00542581" w:rsidRPr="00AA1339" w:rsidRDefault="00542581" w:rsidP="00542581">
            <w:pPr>
              <w:spacing w:after="0" w:line="240" w:lineRule="auto"/>
              <w:ind w:firstLine="567"/>
              <w:jc w:val="center"/>
              <w:rPr>
                <w:bCs/>
                <w:sz w:val="28"/>
                <w:szCs w:val="28"/>
                <w:lang w:val="en-US"/>
              </w:rPr>
            </w:pPr>
          </w:p>
        </w:tc>
      </w:tr>
    </w:tbl>
    <w:tbl>
      <w:tblPr>
        <w:tblStyle w:val="af6"/>
        <w:tblpPr w:leftFromText="180" w:rightFromText="180" w:vertAnchor="page" w:horzAnchor="margin" w:tblpX="-454" w:tblpY="2377"/>
        <w:tblW w:w="16155" w:type="dxa"/>
        <w:tblLayout w:type="fixed"/>
        <w:tblLook w:val="04A0" w:firstRow="1" w:lastRow="0" w:firstColumn="1" w:lastColumn="0" w:noHBand="0" w:noVBand="1"/>
      </w:tblPr>
      <w:tblGrid>
        <w:gridCol w:w="534"/>
        <w:gridCol w:w="1871"/>
        <w:gridCol w:w="1730"/>
        <w:gridCol w:w="283"/>
        <w:gridCol w:w="407"/>
        <w:gridCol w:w="851"/>
        <w:gridCol w:w="1152"/>
        <w:gridCol w:w="567"/>
        <w:gridCol w:w="567"/>
        <w:gridCol w:w="425"/>
        <w:gridCol w:w="397"/>
        <w:gridCol w:w="879"/>
        <w:gridCol w:w="1134"/>
        <w:gridCol w:w="567"/>
        <w:gridCol w:w="570"/>
        <w:gridCol w:w="4221"/>
      </w:tblGrid>
      <w:tr w:rsidR="006B0A57" w14:paraId="4CF3CC83" w14:textId="77777777" w:rsidTr="007B5566">
        <w:trPr>
          <w:trHeight w:val="697"/>
        </w:trPr>
        <w:tc>
          <w:tcPr>
            <w:tcW w:w="534" w:type="dxa"/>
            <w:vMerge w:val="restart"/>
          </w:tcPr>
          <w:p w14:paraId="0D646FE9" w14:textId="77777777" w:rsidR="006B0A57" w:rsidRDefault="00E87665">
            <w:r>
              <w:t>№ з/п</w:t>
            </w:r>
          </w:p>
        </w:tc>
        <w:tc>
          <w:tcPr>
            <w:tcW w:w="1871" w:type="dxa"/>
            <w:vMerge w:val="restart"/>
          </w:tcPr>
          <w:p w14:paraId="6125FBAF" w14:textId="77777777" w:rsidR="006B0A57" w:rsidRDefault="00E87665" w:rsidP="007B5566">
            <w:pPr>
              <w:jc w:val="center"/>
              <w:rPr>
                <w:rFonts w:ascii="Times New Roman" w:hAnsi="Times New Roman" w:cs="Times New Roman"/>
              </w:rPr>
            </w:pPr>
            <w:r>
              <w:rPr>
                <w:rFonts w:ascii="Times New Roman" w:hAnsi="Times New Roman" w:cs="Times New Roman"/>
              </w:rPr>
              <w:t>Захід</w:t>
            </w:r>
          </w:p>
        </w:tc>
        <w:tc>
          <w:tcPr>
            <w:tcW w:w="1730" w:type="dxa"/>
            <w:vMerge w:val="restart"/>
          </w:tcPr>
          <w:p w14:paraId="093551B4" w14:textId="77777777" w:rsidR="006B0A57" w:rsidRDefault="00E87665">
            <w:pPr>
              <w:rPr>
                <w:rFonts w:ascii="Times New Roman" w:hAnsi="Times New Roman" w:cs="Times New Roman"/>
              </w:rPr>
            </w:pPr>
            <w:r>
              <w:rPr>
                <w:rFonts w:ascii="Times New Roman" w:hAnsi="Times New Roman" w:cs="Times New Roman"/>
              </w:rPr>
              <w:t>Головний виконавець та строк виконання заходу</w:t>
            </w:r>
          </w:p>
        </w:tc>
        <w:tc>
          <w:tcPr>
            <w:tcW w:w="3827" w:type="dxa"/>
            <w:gridSpan w:val="6"/>
          </w:tcPr>
          <w:p w14:paraId="5D8C13CC" w14:textId="77777777" w:rsidR="006B0A57" w:rsidRDefault="00E87665">
            <w:pPr>
              <w:jc w:val="center"/>
            </w:pPr>
            <w:r>
              <w:t>Бюджетні асигнування з урахуванням змін, тис. грн</w:t>
            </w:r>
          </w:p>
        </w:tc>
        <w:tc>
          <w:tcPr>
            <w:tcW w:w="3972" w:type="dxa"/>
            <w:gridSpan w:val="6"/>
          </w:tcPr>
          <w:p w14:paraId="61E055CB" w14:textId="77777777" w:rsidR="006B0A57" w:rsidRDefault="00E87665">
            <w:pPr>
              <w:jc w:val="center"/>
            </w:pPr>
            <w:r>
              <w:t>Проведені видатки, тис. грн</w:t>
            </w:r>
          </w:p>
        </w:tc>
        <w:tc>
          <w:tcPr>
            <w:tcW w:w="4221" w:type="dxa"/>
          </w:tcPr>
          <w:p w14:paraId="76484108" w14:textId="77777777" w:rsidR="006B0A57" w:rsidRDefault="00E87665">
            <w:pPr>
              <w:ind w:left="-108" w:right="-120"/>
              <w:jc w:val="center"/>
              <w:rPr>
                <w:rFonts w:ascii="Times New Roman" w:hAnsi="Times New Roman" w:cs="Times New Roman"/>
                <w:sz w:val="20"/>
                <w:szCs w:val="20"/>
              </w:rPr>
            </w:pPr>
            <w:r>
              <w:rPr>
                <w:rFonts w:ascii="Times New Roman" w:hAnsi="Times New Roman" w:cs="Times New Roman"/>
                <w:sz w:val="20"/>
                <w:szCs w:val="20"/>
              </w:rPr>
              <w:t>Стан виконання заходів (результативні показники виконання програми)</w:t>
            </w:r>
          </w:p>
        </w:tc>
      </w:tr>
      <w:tr w:rsidR="006B0A57" w14:paraId="64871DC2" w14:textId="77777777" w:rsidTr="007B5566">
        <w:trPr>
          <w:trHeight w:val="277"/>
        </w:trPr>
        <w:tc>
          <w:tcPr>
            <w:tcW w:w="534" w:type="dxa"/>
            <w:vMerge/>
          </w:tcPr>
          <w:p w14:paraId="3FF99A20" w14:textId="77777777" w:rsidR="006B0A57" w:rsidRDefault="006B0A57"/>
        </w:tc>
        <w:tc>
          <w:tcPr>
            <w:tcW w:w="1871" w:type="dxa"/>
            <w:vMerge/>
          </w:tcPr>
          <w:p w14:paraId="659AA3FA" w14:textId="77777777" w:rsidR="006B0A57" w:rsidRDefault="006B0A57">
            <w:pPr>
              <w:rPr>
                <w:rFonts w:ascii="Times New Roman" w:hAnsi="Times New Roman" w:cs="Times New Roman"/>
              </w:rPr>
            </w:pPr>
          </w:p>
        </w:tc>
        <w:tc>
          <w:tcPr>
            <w:tcW w:w="1730" w:type="dxa"/>
            <w:vMerge/>
          </w:tcPr>
          <w:p w14:paraId="78918C4D" w14:textId="77777777" w:rsidR="006B0A57" w:rsidRDefault="006B0A57">
            <w:pPr>
              <w:rPr>
                <w:rFonts w:ascii="Times New Roman" w:hAnsi="Times New Roman" w:cs="Times New Roman"/>
              </w:rPr>
            </w:pPr>
          </w:p>
        </w:tc>
        <w:tc>
          <w:tcPr>
            <w:tcW w:w="283" w:type="dxa"/>
            <w:vMerge w:val="restart"/>
            <w:textDirection w:val="btLr"/>
          </w:tcPr>
          <w:p w14:paraId="02C0680D" w14:textId="77777777" w:rsidR="006B0A57" w:rsidRPr="004C6A7F" w:rsidRDefault="00E87665">
            <w:pPr>
              <w:ind w:left="113" w:right="113"/>
              <w:jc w:val="center"/>
              <w:rPr>
                <w:sz w:val="16"/>
                <w:szCs w:val="16"/>
              </w:rPr>
            </w:pPr>
            <w:r w:rsidRPr="004C6A7F">
              <w:rPr>
                <w:sz w:val="16"/>
                <w:szCs w:val="16"/>
              </w:rPr>
              <w:t>Усього</w:t>
            </w:r>
          </w:p>
        </w:tc>
        <w:tc>
          <w:tcPr>
            <w:tcW w:w="3544" w:type="dxa"/>
            <w:gridSpan w:val="5"/>
          </w:tcPr>
          <w:p w14:paraId="2A647ACA" w14:textId="77777777" w:rsidR="006B0A57" w:rsidRPr="004C6A7F" w:rsidRDefault="00E87665">
            <w:pPr>
              <w:jc w:val="center"/>
              <w:rPr>
                <w:sz w:val="16"/>
                <w:szCs w:val="16"/>
              </w:rPr>
            </w:pPr>
            <w:r w:rsidRPr="004C6A7F">
              <w:rPr>
                <w:sz w:val="16"/>
                <w:szCs w:val="16"/>
              </w:rPr>
              <w:t>у тому числі</w:t>
            </w:r>
          </w:p>
        </w:tc>
        <w:tc>
          <w:tcPr>
            <w:tcW w:w="425" w:type="dxa"/>
            <w:vMerge w:val="restart"/>
            <w:textDirection w:val="btLr"/>
          </w:tcPr>
          <w:p w14:paraId="6BC75679" w14:textId="77777777" w:rsidR="006B0A57" w:rsidRDefault="00E87665">
            <w:pPr>
              <w:ind w:left="113" w:right="113"/>
              <w:jc w:val="center"/>
            </w:pPr>
            <w:r>
              <w:rPr>
                <w:sz w:val="20"/>
                <w:szCs w:val="20"/>
              </w:rPr>
              <w:t>Усього</w:t>
            </w:r>
          </w:p>
        </w:tc>
        <w:tc>
          <w:tcPr>
            <w:tcW w:w="3547" w:type="dxa"/>
            <w:gridSpan w:val="5"/>
          </w:tcPr>
          <w:p w14:paraId="594D4E8D" w14:textId="77777777" w:rsidR="006B0A57" w:rsidRDefault="00E87665">
            <w:pPr>
              <w:jc w:val="center"/>
            </w:pPr>
            <w:r>
              <w:rPr>
                <w:sz w:val="20"/>
                <w:szCs w:val="20"/>
              </w:rPr>
              <w:t>у тому числі</w:t>
            </w:r>
          </w:p>
        </w:tc>
        <w:tc>
          <w:tcPr>
            <w:tcW w:w="4221" w:type="dxa"/>
            <w:vMerge w:val="restart"/>
          </w:tcPr>
          <w:p w14:paraId="05CB54F6" w14:textId="77777777" w:rsidR="006B0A57" w:rsidRDefault="006B0A57">
            <w:pPr>
              <w:jc w:val="center"/>
              <w:rPr>
                <w:rFonts w:ascii="Times New Roman" w:hAnsi="Times New Roman" w:cs="Times New Roman"/>
                <w:sz w:val="20"/>
                <w:szCs w:val="20"/>
              </w:rPr>
            </w:pPr>
          </w:p>
        </w:tc>
      </w:tr>
      <w:tr w:rsidR="004C6A7F" w14:paraId="6F4F3793" w14:textId="77777777" w:rsidTr="001D0DC8">
        <w:trPr>
          <w:cantSplit/>
          <w:trHeight w:val="2133"/>
        </w:trPr>
        <w:tc>
          <w:tcPr>
            <w:tcW w:w="534" w:type="dxa"/>
            <w:vMerge/>
          </w:tcPr>
          <w:p w14:paraId="2E8D84C1" w14:textId="77777777" w:rsidR="006B0A57" w:rsidRDefault="006B0A57"/>
        </w:tc>
        <w:tc>
          <w:tcPr>
            <w:tcW w:w="1871" w:type="dxa"/>
            <w:vMerge/>
          </w:tcPr>
          <w:p w14:paraId="062A9B76" w14:textId="77777777" w:rsidR="006B0A57" w:rsidRDefault="006B0A57">
            <w:pPr>
              <w:rPr>
                <w:rFonts w:ascii="Times New Roman" w:hAnsi="Times New Roman" w:cs="Times New Roman"/>
              </w:rPr>
            </w:pPr>
          </w:p>
        </w:tc>
        <w:tc>
          <w:tcPr>
            <w:tcW w:w="1730" w:type="dxa"/>
            <w:vMerge/>
          </w:tcPr>
          <w:p w14:paraId="2B9AABF3" w14:textId="77777777" w:rsidR="006B0A57" w:rsidRDefault="006B0A57">
            <w:pPr>
              <w:rPr>
                <w:rFonts w:ascii="Times New Roman" w:hAnsi="Times New Roman" w:cs="Times New Roman"/>
              </w:rPr>
            </w:pPr>
          </w:p>
        </w:tc>
        <w:tc>
          <w:tcPr>
            <w:tcW w:w="283" w:type="dxa"/>
            <w:vMerge/>
          </w:tcPr>
          <w:p w14:paraId="67C357F3" w14:textId="77777777" w:rsidR="006B0A57" w:rsidRPr="004C6A7F" w:rsidRDefault="006B0A57">
            <w:pPr>
              <w:rPr>
                <w:sz w:val="16"/>
                <w:szCs w:val="16"/>
              </w:rPr>
            </w:pPr>
          </w:p>
        </w:tc>
        <w:tc>
          <w:tcPr>
            <w:tcW w:w="407" w:type="dxa"/>
            <w:textDirection w:val="btLr"/>
          </w:tcPr>
          <w:p w14:paraId="4C11FAD7" w14:textId="77777777" w:rsidR="006B0A57" w:rsidRPr="004C6A7F" w:rsidRDefault="00E87665">
            <w:pPr>
              <w:ind w:left="113" w:right="113"/>
              <w:jc w:val="center"/>
              <w:rPr>
                <w:sz w:val="16"/>
                <w:szCs w:val="16"/>
              </w:rPr>
            </w:pPr>
            <w:r w:rsidRPr="004C6A7F">
              <w:rPr>
                <w:sz w:val="16"/>
                <w:szCs w:val="16"/>
              </w:rPr>
              <w:t>обласний бюджет</w:t>
            </w:r>
          </w:p>
        </w:tc>
        <w:tc>
          <w:tcPr>
            <w:tcW w:w="851" w:type="dxa"/>
            <w:textDirection w:val="btLr"/>
          </w:tcPr>
          <w:p w14:paraId="68D0E3B8" w14:textId="77777777" w:rsidR="006B0A57" w:rsidRPr="004C6A7F" w:rsidRDefault="00E87665">
            <w:pPr>
              <w:ind w:left="113" w:right="113"/>
              <w:jc w:val="center"/>
              <w:rPr>
                <w:sz w:val="16"/>
                <w:szCs w:val="16"/>
              </w:rPr>
            </w:pPr>
            <w:r w:rsidRPr="004C6A7F">
              <w:rPr>
                <w:sz w:val="16"/>
                <w:szCs w:val="16"/>
              </w:rPr>
              <w:t>районний, міський (міст обласного підпорядкування) бюджети</w:t>
            </w:r>
          </w:p>
        </w:tc>
        <w:tc>
          <w:tcPr>
            <w:tcW w:w="1152" w:type="dxa"/>
            <w:textDirection w:val="btLr"/>
          </w:tcPr>
          <w:p w14:paraId="30BCECFA" w14:textId="77777777" w:rsidR="006B0A57" w:rsidRPr="004C6A7F" w:rsidRDefault="00E87665">
            <w:pPr>
              <w:ind w:left="113" w:right="113"/>
              <w:jc w:val="center"/>
              <w:rPr>
                <w:sz w:val="16"/>
                <w:szCs w:val="16"/>
              </w:rPr>
            </w:pPr>
            <w:r w:rsidRPr="004C6A7F">
              <w:rPr>
                <w:sz w:val="16"/>
                <w:szCs w:val="16"/>
              </w:rPr>
              <w:t xml:space="preserve">бюджети сіл, селищ, міст районного підпорядкування </w:t>
            </w:r>
            <w:r w:rsidRPr="004C6A7F">
              <w:rPr>
                <w:sz w:val="16"/>
                <w:szCs w:val="16"/>
              </w:rPr>
              <w:br/>
              <w:t xml:space="preserve">(в </w:t>
            </w:r>
            <w:proofErr w:type="spellStart"/>
            <w:r w:rsidRPr="004C6A7F">
              <w:rPr>
                <w:sz w:val="16"/>
                <w:szCs w:val="16"/>
              </w:rPr>
              <w:t>т.ч</w:t>
            </w:r>
            <w:proofErr w:type="spellEnd"/>
            <w:r w:rsidRPr="004C6A7F">
              <w:rPr>
                <w:sz w:val="16"/>
                <w:szCs w:val="16"/>
              </w:rPr>
              <w:t>. об’єднаних територіальних громад)</w:t>
            </w:r>
          </w:p>
        </w:tc>
        <w:tc>
          <w:tcPr>
            <w:tcW w:w="567" w:type="dxa"/>
            <w:textDirection w:val="btLr"/>
          </w:tcPr>
          <w:p w14:paraId="5ADBF235" w14:textId="77777777" w:rsidR="006B0A57" w:rsidRPr="004C6A7F" w:rsidRDefault="00E87665">
            <w:pPr>
              <w:ind w:left="113" w:right="113"/>
              <w:jc w:val="center"/>
              <w:rPr>
                <w:sz w:val="16"/>
                <w:szCs w:val="16"/>
              </w:rPr>
            </w:pPr>
            <w:r w:rsidRPr="004C6A7F">
              <w:rPr>
                <w:sz w:val="16"/>
                <w:szCs w:val="16"/>
              </w:rPr>
              <w:t>кошти не бюджетних джерел</w:t>
            </w:r>
          </w:p>
        </w:tc>
        <w:tc>
          <w:tcPr>
            <w:tcW w:w="567" w:type="dxa"/>
            <w:textDirection w:val="btLr"/>
          </w:tcPr>
          <w:p w14:paraId="42E7CEB8" w14:textId="77777777" w:rsidR="006B0A57" w:rsidRPr="004C6A7F" w:rsidRDefault="00E87665">
            <w:pPr>
              <w:ind w:left="113" w:right="113"/>
              <w:jc w:val="center"/>
              <w:rPr>
                <w:sz w:val="16"/>
                <w:szCs w:val="16"/>
              </w:rPr>
            </w:pPr>
            <w:r w:rsidRPr="004C6A7F">
              <w:rPr>
                <w:sz w:val="16"/>
                <w:szCs w:val="16"/>
              </w:rPr>
              <w:t>довідково: державний бюджет</w:t>
            </w:r>
          </w:p>
        </w:tc>
        <w:tc>
          <w:tcPr>
            <w:tcW w:w="425" w:type="dxa"/>
            <w:vMerge/>
          </w:tcPr>
          <w:p w14:paraId="51F23F29" w14:textId="77777777" w:rsidR="006B0A57" w:rsidRPr="004C6A7F" w:rsidRDefault="006B0A57">
            <w:pPr>
              <w:rPr>
                <w:sz w:val="16"/>
                <w:szCs w:val="16"/>
              </w:rPr>
            </w:pPr>
          </w:p>
        </w:tc>
        <w:tc>
          <w:tcPr>
            <w:tcW w:w="397" w:type="dxa"/>
            <w:textDirection w:val="btLr"/>
          </w:tcPr>
          <w:p w14:paraId="556DEB53" w14:textId="77777777" w:rsidR="006B0A57" w:rsidRPr="004C6A7F" w:rsidRDefault="00E87665">
            <w:pPr>
              <w:ind w:left="113" w:right="113"/>
              <w:jc w:val="center"/>
              <w:rPr>
                <w:sz w:val="16"/>
                <w:szCs w:val="16"/>
              </w:rPr>
            </w:pPr>
            <w:r w:rsidRPr="004C6A7F">
              <w:rPr>
                <w:sz w:val="16"/>
                <w:szCs w:val="16"/>
              </w:rPr>
              <w:t>обласний бюджет</w:t>
            </w:r>
          </w:p>
        </w:tc>
        <w:tc>
          <w:tcPr>
            <w:tcW w:w="879" w:type="dxa"/>
            <w:textDirection w:val="btLr"/>
          </w:tcPr>
          <w:p w14:paraId="74E9AA69" w14:textId="77777777" w:rsidR="006B0A57" w:rsidRPr="004C6A7F" w:rsidRDefault="00E87665">
            <w:pPr>
              <w:ind w:left="113" w:right="113"/>
              <w:jc w:val="center"/>
              <w:rPr>
                <w:sz w:val="16"/>
                <w:szCs w:val="16"/>
              </w:rPr>
            </w:pPr>
            <w:r w:rsidRPr="004C6A7F">
              <w:rPr>
                <w:sz w:val="16"/>
                <w:szCs w:val="16"/>
              </w:rPr>
              <w:t>районний, міський (міст обласного підпорядкування) бюджети</w:t>
            </w:r>
          </w:p>
        </w:tc>
        <w:tc>
          <w:tcPr>
            <w:tcW w:w="1134" w:type="dxa"/>
            <w:textDirection w:val="btLr"/>
          </w:tcPr>
          <w:p w14:paraId="433B877D" w14:textId="77777777" w:rsidR="006B0A57" w:rsidRPr="004C6A7F" w:rsidRDefault="00E87665">
            <w:pPr>
              <w:ind w:left="113" w:right="113"/>
              <w:jc w:val="center"/>
              <w:rPr>
                <w:sz w:val="16"/>
                <w:szCs w:val="16"/>
              </w:rPr>
            </w:pPr>
            <w:r w:rsidRPr="004C6A7F">
              <w:rPr>
                <w:sz w:val="16"/>
                <w:szCs w:val="16"/>
              </w:rPr>
              <w:t xml:space="preserve">бюджети сіл, селищ, міст районного підпорядкування </w:t>
            </w:r>
            <w:r w:rsidRPr="004C6A7F">
              <w:rPr>
                <w:sz w:val="16"/>
                <w:szCs w:val="16"/>
              </w:rPr>
              <w:br/>
              <w:t xml:space="preserve">(в </w:t>
            </w:r>
            <w:proofErr w:type="spellStart"/>
            <w:r w:rsidRPr="004C6A7F">
              <w:rPr>
                <w:sz w:val="16"/>
                <w:szCs w:val="16"/>
              </w:rPr>
              <w:t>т.ч</w:t>
            </w:r>
            <w:proofErr w:type="spellEnd"/>
            <w:r w:rsidRPr="004C6A7F">
              <w:rPr>
                <w:sz w:val="16"/>
                <w:szCs w:val="16"/>
              </w:rPr>
              <w:t>. об’єднаних територіальних громад)</w:t>
            </w:r>
          </w:p>
        </w:tc>
        <w:tc>
          <w:tcPr>
            <w:tcW w:w="567" w:type="dxa"/>
            <w:textDirection w:val="btLr"/>
          </w:tcPr>
          <w:p w14:paraId="5DC99E4D" w14:textId="77777777" w:rsidR="006B0A57" w:rsidRPr="004C6A7F" w:rsidRDefault="00E87665">
            <w:pPr>
              <w:ind w:left="113" w:right="113"/>
              <w:jc w:val="center"/>
              <w:rPr>
                <w:sz w:val="16"/>
                <w:szCs w:val="16"/>
              </w:rPr>
            </w:pPr>
            <w:r w:rsidRPr="004C6A7F">
              <w:rPr>
                <w:sz w:val="16"/>
                <w:szCs w:val="16"/>
              </w:rPr>
              <w:t>кошти не бюджетних джерел</w:t>
            </w:r>
          </w:p>
        </w:tc>
        <w:tc>
          <w:tcPr>
            <w:tcW w:w="570" w:type="dxa"/>
            <w:textDirection w:val="btLr"/>
          </w:tcPr>
          <w:p w14:paraId="1ACACC49" w14:textId="77777777" w:rsidR="006B0A57" w:rsidRPr="004C6A7F" w:rsidRDefault="00E87665">
            <w:pPr>
              <w:ind w:left="113" w:right="113"/>
              <w:jc w:val="center"/>
              <w:rPr>
                <w:sz w:val="16"/>
                <w:szCs w:val="16"/>
              </w:rPr>
            </w:pPr>
            <w:r w:rsidRPr="004C6A7F">
              <w:rPr>
                <w:sz w:val="16"/>
                <w:szCs w:val="16"/>
              </w:rPr>
              <w:t>довідково: державний бюджет</w:t>
            </w:r>
          </w:p>
        </w:tc>
        <w:tc>
          <w:tcPr>
            <w:tcW w:w="4221" w:type="dxa"/>
            <w:vMerge/>
          </w:tcPr>
          <w:p w14:paraId="710BDDF7" w14:textId="77777777" w:rsidR="006B0A57" w:rsidRDefault="006B0A57">
            <w:pPr>
              <w:rPr>
                <w:rFonts w:ascii="Times New Roman" w:hAnsi="Times New Roman" w:cs="Times New Roman"/>
                <w:sz w:val="20"/>
                <w:szCs w:val="20"/>
              </w:rPr>
            </w:pPr>
          </w:p>
        </w:tc>
      </w:tr>
      <w:tr w:rsidR="004C6A7F" w14:paraId="680D2ACF" w14:textId="77777777" w:rsidTr="001D0DC8">
        <w:trPr>
          <w:trHeight w:val="227"/>
        </w:trPr>
        <w:tc>
          <w:tcPr>
            <w:tcW w:w="534" w:type="dxa"/>
          </w:tcPr>
          <w:p w14:paraId="61172B49" w14:textId="77777777" w:rsidR="00361520" w:rsidRDefault="00361520" w:rsidP="00542581">
            <w:pPr>
              <w:jc w:val="both"/>
              <w:rPr>
                <w:sz w:val="20"/>
                <w:szCs w:val="20"/>
              </w:rPr>
            </w:pPr>
          </w:p>
        </w:tc>
        <w:tc>
          <w:tcPr>
            <w:tcW w:w="1871" w:type="dxa"/>
          </w:tcPr>
          <w:p w14:paraId="50E48CA6" w14:textId="77777777" w:rsidR="00361520" w:rsidRPr="00BA1EB1" w:rsidRDefault="00361520" w:rsidP="00542581">
            <w:pPr>
              <w:pStyle w:val="af7"/>
              <w:ind w:left="0" w:firstLine="311"/>
              <w:jc w:val="both"/>
              <w:rPr>
                <w:rFonts w:ascii="Times New Roman" w:eastAsia="Batang" w:hAnsi="Times New Roman"/>
                <w:color w:val="000000"/>
                <w:sz w:val="24"/>
                <w:szCs w:val="24"/>
              </w:rPr>
            </w:pPr>
          </w:p>
        </w:tc>
        <w:tc>
          <w:tcPr>
            <w:tcW w:w="1730" w:type="dxa"/>
          </w:tcPr>
          <w:p w14:paraId="6AF4A32E" w14:textId="77777777" w:rsidR="00361520" w:rsidRPr="00BA1EB1" w:rsidRDefault="00361520" w:rsidP="00542581">
            <w:pPr>
              <w:ind w:left="-108" w:right="-108"/>
              <w:jc w:val="center"/>
              <w:rPr>
                <w:rFonts w:ascii="Times New Roman" w:hAnsi="Times New Roman" w:cs="Times New Roman"/>
                <w:sz w:val="24"/>
                <w:szCs w:val="24"/>
              </w:rPr>
            </w:pPr>
          </w:p>
        </w:tc>
        <w:tc>
          <w:tcPr>
            <w:tcW w:w="283" w:type="dxa"/>
          </w:tcPr>
          <w:p w14:paraId="4625049C" w14:textId="77777777" w:rsidR="00361520" w:rsidRDefault="00361520" w:rsidP="00542581"/>
        </w:tc>
        <w:tc>
          <w:tcPr>
            <w:tcW w:w="407" w:type="dxa"/>
          </w:tcPr>
          <w:p w14:paraId="152EB9E7" w14:textId="77777777" w:rsidR="00361520" w:rsidRDefault="00361520" w:rsidP="00542581"/>
        </w:tc>
        <w:tc>
          <w:tcPr>
            <w:tcW w:w="851" w:type="dxa"/>
          </w:tcPr>
          <w:p w14:paraId="3C9E959B" w14:textId="77777777" w:rsidR="00361520" w:rsidRDefault="00361520" w:rsidP="00542581"/>
        </w:tc>
        <w:tc>
          <w:tcPr>
            <w:tcW w:w="1152" w:type="dxa"/>
          </w:tcPr>
          <w:p w14:paraId="2ADE281D" w14:textId="77777777" w:rsidR="00361520" w:rsidRDefault="00361520" w:rsidP="00542581"/>
        </w:tc>
        <w:tc>
          <w:tcPr>
            <w:tcW w:w="567" w:type="dxa"/>
          </w:tcPr>
          <w:p w14:paraId="27B59AFB" w14:textId="77777777" w:rsidR="00361520" w:rsidRDefault="00361520" w:rsidP="00542581"/>
        </w:tc>
        <w:tc>
          <w:tcPr>
            <w:tcW w:w="567" w:type="dxa"/>
          </w:tcPr>
          <w:p w14:paraId="7D075CBB" w14:textId="77777777" w:rsidR="00361520" w:rsidRDefault="00361520" w:rsidP="00542581"/>
        </w:tc>
        <w:tc>
          <w:tcPr>
            <w:tcW w:w="425" w:type="dxa"/>
          </w:tcPr>
          <w:p w14:paraId="1E7D7210" w14:textId="77777777" w:rsidR="00361520" w:rsidRDefault="00361520" w:rsidP="00542581"/>
        </w:tc>
        <w:tc>
          <w:tcPr>
            <w:tcW w:w="397" w:type="dxa"/>
          </w:tcPr>
          <w:p w14:paraId="4D8D9AAA" w14:textId="77777777" w:rsidR="00361520" w:rsidRDefault="00361520" w:rsidP="00542581"/>
        </w:tc>
        <w:tc>
          <w:tcPr>
            <w:tcW w:w="879" w:type="dxa"/>
          </w:tcPr>
          <w:p w14:paraId="4C735734" w14:textId="77777777" w:rsidR="00361520" w:rsidRDefault="00361520" w:rsidP="00542581"/>
        </w:tc>
        <w:tc>
          <w:tcPr>
            <w:tcW w:w="1134" w:type="dxa"/>
          </w:tcPr>
          <w:p w14:paraId="7FE551DC" w14:textId="77777777" w:rsidR="00361520" w:rsidRDefault="00361520" w:rsidP="00542581"/>
        </w:tc>
        <w:tc>
          <w:tcPr>
            <w:tcW w:w="567" w:type="dxa"/>
          </w:tcPr>
          <w:p w14:paraId="1B825B50" w14:textId="77777777" w:rsidR="00361520" w:rsidRDefault="00361520" w:rsidP="00542581"/>
        </w:tc>
        <w:tc>
          <w:tcPr>
            <w:tcW w:w="570" w:type="dxa"/>
          </w:tcPr>
          <w:p w14:paraId="72F5BF3C" w14:textId="77777777" w:rsidR="00361520" w:rsidRDefault="00361520" w:rsidP="00542581"/>
        </w:tc>
        <w:tc>
          <w:tcPr>
            <w:tcW w:w="4221" w:type="dxa"/>
          </w:tcPr>
          <w:p w14:paraId="58B66352" w14:textId="77777777" w:rsidR="00361520" w:rsidRDefault="00361520" w:rsidP="00361520">
            <w:pPr>
              <w:ind w:firstLine="720"/>
              <w:jc w:val="both"/>
              <w:rPr>
                <w:rFonts w:ascii="Times New Roman" w:eastAsia="Batang" w:hAnsi="Times New Roman"/>
                <w:color w:val="000000"/>
                <w:sz w:val="24"/>
                <w:szCs w:val="24"/>
              </w:rPr>
            </w:pPr>
          </w:p>
        </w:tc>
      </w:tr>
      <w:tr w:rsidR="004C6A7F" w14:paraId="28D110E7" w14:textId="77777777" w:rsidTr="001D0DC8">
        <w:trPr>
          <w:trHeight w:val="227"/>
        </w:trPr>
        <w:tc>
          <w:tcPr>
            <w:tcW w:w="534" w:type="dxa"/>
          </w:tcPr>
          <w:p w14:paraId="79358CF3" w14:textId="77777777" w:rsidR="00542581" w:rsidRPr="00375CA3" w:rsidRDefault="00542581" w:rsidP="00542581">
            <w:pPr>
              <w:jc w:val="both"/>
              <w:rPr>
                <w:rFonts w:ascii="Times New Roman" w:hAnsi="Times New Roman" w:cs="Times New Roman"/>
                <w:sz w:val="20"/>
                <w:szCs w:val="20"/>
              </w:rPr>
            </w:pPr>
            <w:r w:rsidRPr="00375CA3">
              <w:rPr>
                <w:rFonts w:ascii="Times New Roman" w:hAnsi="Times New Roman" w:cs="Times New Roman"/>
                <w:sz w:val="20"/>
                <w:szCs w:val="20"/>
              </w:rPr>
              <w:t>1</w:t>
            </w:r>
          </w:p>
        </w:tc>
        <w:tc>
          <w:tcPr>
            <w:tcW w:w="1871" w:type="dxa"/>
          </w:tcPr>
          <w:p w14:paraId="41FDF3E2" w14:textId="0CD24AE0" w:rsidR="00542581" w:rsidRPr="00BA1EB1" w:rsidRDefault="00542581" w:rsidP="007B5566">
            <w:pPr>
              <w:pStyle w:val="af7"/>
              <w:ind w:left="0"/>
              <w:jc w:val="both"/>
              <w:rPr>
                <w:rFonts w:ascii="Times New Roman" w:hAnsi="Times New Roman"/>
                <w:sz w:val="24"/>
                <w:szCs w:val="24"/>
              </w:rPr>
            </w:pPr>
            <w:r w:rsidRPr="00BA1EB1">
              <w:rPr>
                <w:rFonts w:ascii="Times New Roman" w:eastAsia="Batang" w:hAnsi="Times New Roman"/>
                <w:color w:val="000000"/>
                <w:sz w:val="24"/>
                <w:szCs w:val="24"/>
              </w:rPr>
              <w:t xml:space="preserve">1.1. Сприяння створенню нових робочих місць в області, в тому числі </w:t>
            </w:r>
            <w:r w:rsidRPr="00BA1EB1">
              <w:rPr>
                <w:rFonts w:ascii="Times New Roman" w:hAnsi="Times New Roman"/>
                <w:sz w:val="24"/>
                <w:szCs w:val="24"/>
              </w:rPr>
              <w:t>під час реалізації на території області інвестиційних інфраструктурних та інших проєктів</w:t>
            </w:r>
          </w:p>
          <w:p w14:paraId="166D34E0" w14:textId="3F36C5A7" w:rsidR="00542581" w:rsidRDefault="00542581" w:rsidP="00542581">
            <w:pPr>
              <w:jc w:val="both"/>
              <w:rPr>
                <w:rFonts w:ascii="Times New Roman" w:hAnsi="Times New Roman" w:cs="Times New Roman"/>
              </w:rPr>
            </w:pPr>
          </w:p>
        </w:tc>
        <w:tc>
          <w:tcPr>
            <w:tcW w:w="1730" w:type="dxa"/>
          </w:tcPr>
          <w:p w14:paraId="155D94AE" w14:textId="2F5369DB" w:rsidR="00542581" w:rsidRPr="00BA1EB1" w:rsidRDefault="00542581" w:rsidP="00393710">
            <w:pPr>
              <w:ind w:left="-108" w:right="-108"/>
              <w:jc w:val="center"/>
              <w:rPr>
                <w:rFonts w:ascii="Times New Roman" w:hAnsi="Times New Roman" w:cs="Times New Roman"/>
                <w:sz w:val="24"/>
                <w:szCs w:val="24"/>
                <w:highlight w:val="yellow"/>
              </w:rPr>
            </w:pPr>
            <w:r w:rsidRPr="00BA1EB1">
              <w:rPr>
                <w:rFonts w:ascii="Times New Roman" w:hAnsi="Times New Roman" w:cs="Times New Roman"/>
                <w:sz w:val="24"/>
                <w:szCs w:val="24"/>
              </w:rPr>
              <w:t>Департамент економічного розвитку облдержадміністрації, Департамент агропромислового розвитку облдержадміністрації,</w:t>
            </w:r>
          </w:p>
          <w:p w14:paraId="79B31480" w14:textId="421D96E6" w:rsidR="00542581" w:rsidRDefault="00542581" w:rsidP="00393710">
            <w:pPr>
              <w:jc w:val="center"/>
              <w:rPr>
                <w:rFonts w:ascii="Times New Roman" w:hAnsi="Times New Roman" w:cs="Times New Roman"/>
              </w:rPr>
            </w:pPr>
            <w:r>
              <w:rPr>
                <w:rFonts w:ascii="Times New Roman" w:hAnsi="Times New Roman" w:cs="Times New Roman"/>
                <w:sz w:val="24"/>
                <w:szCs w:val="24"/>
              </w:rPr>
              <w:t>Ч</w:t>
            </w:r>
            <w:r w:rsidRPr="00BA1EB1">
              <w:rPr>
                <w:rFonts w:ascii="Times New Roman" w:hAnsi="Times New Roman" w:cs="Times New Roman"/>
                <w:sz w:val="24"/>
                <w:szCs w:val="24"/>
              </w:rPr>
              <w:t>ернігівський обласний центр зайнятості</w:t>
            </w:r>
            <w:r>
              <w:rPr>
                <w:rFonts w:ascii="Times New Roman" w:hAnsi="Times New Roman" w:cs="Times New Roman"/>
                <w:sz w:val="24"/>
                <w:szCs w:val="24"/>
              </w:rPr>
              <w:t xml:space="preserve"> (за згодою)</w:t>
            </w:r>
            <w:r w:rsidRPr="00BA1EB1">
              <w:rPr>
                <w:rFonts w:ascii="Times New Roman" w:hAnsi="Times New Roman" w:cs="Times New Roman"/>
                <w:sz w:val="24"/>
                <w:szCs w:val="24"/>
              </w:rPr>
              <w:t xml:space="preserve">, Державна організація «Регіональний </w:t>
            </w:r>
            <w:r w:rsidRPr="00BA1EB1">
              <w:rPr>
                <w:rFonts w:ascii="Times New Roman" w:hAnsi="Times New Roman" w:cs="Times New Roman"/>
                <w:sz w:val="24"/>
                <w:szCs w:val="24"/>
              </w:rPr>
              <w:lastRenderedPageBreak/>
              <w:t>фонд підтримки підприємництва по Чернігівській області», Агенція регіонального розвитку Чернігівської області, районні військові адміністрації,</w:t>
            </w:r>
            <w:r>
              <w:rPr>
                <w:rFonts w:ascii="Times New Roman" w:hAnsi="Times New Roman" w:cs="Times New Roman"/>
                <w:sz w:val="24"/>
                <w:szCs w:val="24"/>
              </w:rPr>
              <w:t xml:space="preserve"> </w:t>
            </w:r>
            <w:r w:rsidRPr="00BA1EB1">
              <w:rPr>
                <w:rFonts w:ascii="Times New Roman" w:hAnsi="Times New Roman" w:cs="Times New Roman"/>
                <w:sz w:val="24"/>
                <w:szCs w:val="24"/>
              </w:rPr>
              <w:t xml:space="preserve">органи місцевого самоврядування </w:t>
            </w:r>
            <w:r>
              <w:rPr>
                <w:rFonts w:ascii="Times New Roman" w:hAnsi="Times New Roman" w:cs="Times New Roman"/>
                <w:sz w:val="24"/>
                <w:szCs w:val="24"/>
              </w:rPr>
              <w:t>(за згодою)</w:t>
            </w:r>
          </w:p>
        </w:tc>
        <w:tc>
          <w:tcPr>
            <w:tcW w:w="283" w:type="dxa"/>
          </w:tcPr>
          <w:p w14:paraId="66266224" w14:textId="77777777" w:rsidR="00542581" w:rsidRDefault="00542581" w:rsidP="00542581"/>
        </w:tc>
        <w:tc>
          <w:tcPr>
            <w:tcW w:w="407" w:type="dxa"/>
          </w:tcPr>
          <w:p w14:paraId="698FF1CB" w14:textId="77777777" w:rsidR="00542581" w:rsidRDefault="00542581" w:rsidP="00542581"/>
        </w:tc>
        <w:tc>
          <w:tcPr>
            <w:tcW w:w="851" w:type="dxa"/>
          </w:tcPr>
          <w:p w14:paraId="523BD61B" w14:textId="77777777" w:rsidR="00542581" w:rsidRDefault="00542581" w:rsidP="00542581"/>
        </w:tc>
        <w:tc>
          <w:tcPr>
            <w:tcW w:w="1152" w:type="dxa"/>
          </w:tcPr>
          <w:p w14:paraId="5C91B016" w14:textId="77777777" w:rsidR="00542581" w:rsidRDefault="00542581" w:rsidP="00542581"/>
        </w:tc>
        <w:tc>
          <w:tcPr>
            <w:tcW w:w="567" w:type="dxa"/>
          </w:tcPr>
          <w:p w14:paraId="5C1D1382" w14:textId="77777777" w:rsidR="00542581" w:rsidRDefault="00542581" w:rsidP="00542581"/>
        </w:tc>
        <w:tc>
          <w:tcPr>
            <w:tcW w:w="567" w:type="dxa"/>
          </w:tcPr>
          <w:p w14:paraId="6282420F" w14:textId="77777777" w:rsidR="00542581" w:rsidRDefault="00542581" w:rsidP="00542581"/>
        </w:tc>
        <w:tc>
          <w:tcPr>
            <w:tcW w:w="425" w:type="dxa"/>
          </w:tcPr>
          <w:p w14:paraId="3A2D1F81" w14:textId="77777777" w:rsidR="00542581" w:rsidRDefault="00542581" w:rsidP="00542581"/>
        </w:tc>
        <w:tc>
          <w:tcPr>
            <w:tcW w:w="397" w:type="dxa"/>
          </w:tcPr>
          <w:p w14:paraId="701E5A79" w14:textId="77777777" w:rsidR="00542581" w:rsidRDefault="00542581" w:rsidP="00542581"/>
        </w:tc>
        <w:tc>
          <w:tcPr>
            <w:tcW w:w="879" w:type="dxa"/>
          </w:tcPr>
          <w:p w14:paraId="5781C027" w14:textId="77777777" w:rsidR="00542581" w:rsidRDefault="00542581" w:rsidP="00542581"/>
        </w:tc>
        <w:tc>
          <w:tcPr>
            <w:tcW w:w="1134" w:type="dxa"/>
          </w:tcPr>
          <w:p w14:paraId="27B57D19" w14:textId="77777777" w:rsidR="00542581" w:rsidRDefault="00542581" w:rsidP="00542581"/>
        </w:tc>
        <w:tc>
          <w:tcPr>
            <w:tcW w:w="567" w:type="dxa"/>
          </w:tcPr>
          <w:p w14:paraId="788CF541" w14:textId="77777777" w:rsidR="00542581" w:rsidRDefault="00542581" w:rsidP="00542581"/>
        </w:tc>
        <w:tc>
          <w:tcPr>
            <w:tcW w:w="570" w:type="dxa"/>
          </w:tcPr>
          <w:p w14:paraId="52A9C243" w14:textId="77777777" w:rsidR="00542581" w:rsidRDefault="00542581" w:rsidP="00542581"/>
        </w:tc>
        <w:tc>
          <w:tcPr>
            <w:tcW w:w="4221" w:type="dxa"/>
          </w:tcPr>
          <w:p w14:paraId="56B8E54B" w14:textId="77777777" w:rsidR="00361520" w:rsidRPr="00361520" w:rsidRDefault="00542581" w:rsidP="00AA1339">
            <w:pPr>
              <w:ind w:firstLine="430"/>
              <w:jc w:val="both"/>
              <w:rPr>
                <w:rFonts w:ascii="Times New Roman" w:eastAsia="Batang" w:hAnsi="Times New Roman"/>
                <w:color w:val="000000"/>
                <w:sz w:val="24"/>
                <w:szCs w:val="24"/>
              </w:rPr>
            </w:pPr>
            <w:r>
              <w:rPr>
                <w:rFonts w:ascii="Times New Roman" w:eastAsia="Batang" w:hAnsi="Times New Roman"/>
                <w:color w:val="000000"/>
                <w:sz w:val="24"/>
                <w:szCs w:val="24"/>
              </w:rPr>
              <w:t>В</w:t>
            </w:r>
            <w:r w:rsidRPr="0067072C">
              <w:rPr>
                <w:rFonts w:ascii="Times New Roman" w:eastAsia="Batang" w:hAnsi="Times New Roman"/>
                <w:color w:val="000000"/>
                <w:sz w:val="24"/>
                <w:szCs w:val="24"/>
              </w:rPr>
              <w:t xml:space="preserve"> області </w:t>
            </w:r>
            <w:r w:rsidR="00361520">
              <w:rPr>
                <w:rFonts w:ascii="Times New Roman" w:eastAsia="Batang" w:hAnsi="Times New Roman"/>
                <w:color w:val="000000"/>
                <w:sz w:val="24"/>
                <w:szCs w:val="24"/>
              </w:rPr>
              <w:t xml:space="preserve">у </w:t>
            </w:r>
            <w:r w:rsidRPr="0067072C">
              <w:rPr>
                <w:rFonts w:ascii="Times New Roman" w:eastAsia="Batang" w:hAnsi="Times New Roman"/>
                <w:color w:val="000000"/>
                <w:sz w:val="24"/>
                <w:szCs w:val="24"/>
              </w:rPr>
              <w:t>2025 </w:t>
            </w:r>
            <w:r w:rsidR="00361520">
              <w:rPr>
                <w:rFonts w:ascii="Times New Roman" w:eastAsia="Batang" w:hAnsi="Times New Roman"/>
                <w:color w:val="000000"/>
                <w:sz w:val="24"/>
                <w:szCs w:val="24"/>
              </w:rPr>
              <w:t>році на с</w:t>
            </w:r>
            <w:r w:rsidRPr="0067072C">
              <w:rPr>
                <w:rFonts w:ascii="Times New Roman" w:eastAsia="Batang" w:hAnsi="Times New Roman"/>
                <w:color w:val="000000"/>
                <w:sz w:val="24"/>
                <w:szCs w:val="24"/>
              </w:rPr>
              <w:t xml:space="preserve">творені нові робочі місця </w:t>
            </w:r>
            <w:proofErr w:type="spellStart"/>
            <w:r w:rsidRPr="0067072C">
              <w:rPr>
                <w:rFonts w:ascii="Times New Roman" w:eastAsia="Batang" w:hAnsi="Times New Roman"/>
                <w:color w:val="000000"/>
                <w:sz w:val="24"/>
                <w:szCs w:val="24"/>
              </w:rPr>
              <w:t>працевлаштовано</w:t>
            </w:r>
            <w:proofErr w:type="spellEnd"/>
            <w:r>
              <w:rPr>
                <w:rFonts w:ascii="Times New Roman" w:eastAsia="Batang" w:hAnsi="Times New Roman"/>
                <w:color w:val="000000"/>
                <w:sz w:val="24"/>
                <w:szCs w:val="24"/>
              </w:rPr>
              <w:t xml:space="preserve"> </w:t>
            </w:r>
            <w:r w:rsidR="00361520" w:rsidRPr="00361520">
              <w:rPr>
                <w:rFonts w:ascii="Times New Roman" w:eastAsia="Batang" w:hAnsi="Times New Roman"/>
                <w:color w:val="000000"/>
                <w:sz w:val="24"/>
                <w:szCs w:val="24"/>
              </w:rPr>
              <w:t>10748 осіб, з них у юридичних осіб – 2680 осіб (24,9 % від загальної кількості) та у фізичних осіб – 8068 (75,1 %).</w:t>
            </w:r>
          </w:p>
          <w:p w14:paraId="4543648F" w14:textId="0E41428B" w:rsidR="00542581" w:rsidRPr="00542581" w:rsidRDefault="00542581" w:rsidP="00AA1339">
            <w:pPr>
              <w:ind w:firstLine="430"/>
              <w:jc w:val="both"/>
              <w:rPr>
                <w:rFonts w:ascii="Times New Roman" w:eastAsia="Batang" w:hAnsi="Times New Roman"/>
                <w:color w:val="000000"/>
                <w:sz w:val="24"/>
                <w:szCs w:val="24"/>
              </w:rPr>
            </w:pPr>
          </w:p>
          <w:p w14:paraId="529492D0" w14:textId="45758D7A" w:rsidR="00542581" w:rsidRDefault="00542581" w:rsidP="00AA1339">
            <w:pPr>
              <w:ind w:firstLine="430"/>
              <w:rPr>
                <w:rFonts w:ascii="Times New Roman" w:hAnsi="Times New Roman" w:cs="Times New Roman"/>
                <w:sz w:val="24"/>
                <w:szCs w:val="24"/>
              </w:rPr>
            </w:pPr>
          </w:p>
        </w:tc>
      </w:tr>
      <w:tr w:rsidR="004C6A7F" w14:paraId="599AB232" w14:textId="77777777" w:rsidTr="001D0DC8">
        <w:trPr>
          <w:trHeight w:val="3143"/>
        </w:trPr>
        <w:tc>
          <w:tcPr>
            <w:tcW w:w="534" w:type="dxa"/>
          </w:tcPr>
          <w:p w14:paraId="77823180" w14:textId="77777777" w:rsidR="00542581" w:rsidRPr="00375CA3" w:rsidRDefault="00542581" w:rsidP="00542581">
            <w:pPr>
              <w:jc w:val="both"/>
              <w:rPr>
                <w:rFonts w:ascii="Times New Roman" w:hAnsi="Times New Roman" w:cs="Times New Roman"/>
                <w:sz w:val="20"/>
                <w:szCs w:val="20"/>
              </w:rPr>
            </w:pPr>
            <w:r w:rsidRPr="00375CA3">
              <w:rPr>
                <w:rFonts w:ascii="Times New Roman" w:hAnsi="Times New Roman" w:cs="Times New Roman"/>
                <w:sz w:val="20"/>
                <w:szCs w:val="20"/>
              </w:rPr>
              <w:t>2</w:t>
            </w:r>
          </w:p>
        </w:tc>
        <w:tc>
          <w:tcPr>
            <w:tcW w:w="1871" w:type="dxa"/>
          </w:tcPr>
          <w:p w14:paraId="4681FC18" w14:textId="77777777" w:rsidR="00542581" w:rsidRPr="00BA1EB1" w:rsidRDefault="00542581" w:rsidP="007B5566">
            <w:pPr>
              <w:pStyle w:val="af7"/>
              <w:ind w:left="0"/>
              <w:jc w:val="both"/>
              <w:rPr>
                <w:rFonts w:ascii="Times New Roman" w:eastAsia="Batang" w:hAnsi="Times New Roman"/>
                <w:color w:val="000000"/>
                <w:sz w:val="24"/>
                <w:szCs w:val="24"/>
              </w:rPr>
            </w:pPr>
            <w:r w:rsidRPr="00BA1EB1">
              <w:rPr>
                <w:rFonts w:ascii="Times New Roman" w:eastAsia="Batang" w:hAnsi="Times New Roman"/>
                <w:color w:val="000000"/>
                <w:sz w:val="24"/>
                <w:szCs w:val="24"/>
              </w:rPr>
              <w:t>1.2. Надання інформаційно-консультаційної допомоги суб’єктам малого і середнього бізнесу</w:t>
            </w:r>
            <w:r>
              <w:rPr>
                <w:rFonts w:ascii="Times New Roman" w:eastAsia="Batang" w:hAnsi="Times New Roman"/>
                <w:color w:val="000000"/>
                <w:sz w:val="24"/>
                <w:szCs w:val="24"/>
              </w:rPr>
              <w:t>, та особам, які бажають започаткувати власну справу,</w:t>
            </w:r>
            <w:r w:rsidRPr="00BA1EB1">
              <w:rPr>
                <w:rFonts w:ascii="Times New Roman" w:eastAsia="Batang" w:hAnsi="Times New Roman"/>
                <w:color w:val="000000"/>
                <w:sz w:val="24"/>
                <w:szCs w:val="24"/>
              </w:rPr>
              <w:t xml:space="preserve"> щодо отримання фінансової допомоги в </w:t>
            </w:r>
            <w:r w:rsidRPr="00BA1EB1">
              <w:rPr>
                <w:rFonts w:ascii="Times New Roman" w:eastAsia="Batang" w:hAnsi="Times New Roman"/>
                <w:color w:val="000000"/>
                <w:sz w:val="24"/>
                <w:szCs w:val="24"/>
              </w:rPr>
              <w:lastRenderedPageBreak/>
              <w:t>рамках діючих державних та міжнародних програм (проєктів)</w:t>
            </w:r>
          </w:p>
          <w:p w14:paraId="58B1F58F" w14:textId="22C56336" w:rsidR="00542581" w:rsidRDefault="00542581" w:rsidP="00542581">
            <w:pPr>
              <w:jc w:val="both"/>
              <w:rPr>
                <w:rFonts w:ascii="Times New Roman" w:hAnsi="Times New Roman" w:cs="Times New Roman"/>
                <w:spacing w:val="-4"/>
              </w:rPr>
            </w:pPr>
          </w:p>
        </w:tc>
        <w:tc>
          <w:tcPr>
            <w:tcW w:w="1730" w:type="dxa"/>
          </w:tcPr>
          <w:p w14:paraId="5D280609" w14:textId="0432DE88" w:rsidR="00542581" w:rsidRDefault="00542581" w:rsidP="00393710">
            <w:pPr>
              <w:jc w:val="center"/>
              <w:rPr>
                <w:rFonts w:ascii="Times New Roman" w:hAnsi="Times New Roman" w:cs="Times New Roman"/>
                <w:spacing w:val="-4"/>
              </w:rPr>
            </w:pPr>
            <w:r w:rsidRPr="00BA1EB1">
              <w:rPr>
                <w:rFonts w:ascii="Times New Roman" w:hAnsi="Times New Roman" w:cs="Times New Roman"/>
                <w:sz w:val="24"/>
                <w:szCs w:val="24"/>
              </w:rPr>
              <w:lastRenderedPageBreak/>
              <w:t>Департамент економічного розвитку облдержадміністрації, районні військові адміністрації</w:t>
            </w:r>
            <w:r>
              <w:rPr>
                <w:rFonts w:ascii="Times New Roman" w:hAnsi="Times New Roman" w:cs="Times New Roman"/>
                <w:sz w:val="24"/>
                <w:szCs w:val="24"/>
              </w:rPr>
              <w:t xml:space="preserve">, </w:t>
            </w:r>
            <w:r w:rsidRPr="00BA1EB1">
              <w:rPr>
                <w:rFonts w:ascii="Times New Roman" w:hAnsi="Times New Roman" w:cs="Times New Roman"/>
                <w:sz w:val="24"/>
                <w:szCs w:val="24"/>
              </w:rPr>
              <w:t>Чернігівський обласний центр зайнятості</w:t>
            </w:r>
            <w:r>
              <w:rPr>
                <w:rFonts w:ascii="Times New Roman" w:hAnsi="Times New Roman" w:cs="Times New Roman"/>
                <w:sz w:val="24"/>
                <w:szCs w:val="24"/>
              </w:rPr>
              <w:t xml:space="preserve"> (за згодою)</w:t>
            </w:r>
            <w:r w:rsidRPr="00BA1EB1">
              <w:rPr>
                <w:rFonts w:ascii="Times New Roman" w:hAnsi="Times New Roman" w:cs="Times New Roman"/>
                <w:sz w:val="24"/>
                <w:szCs w:val="24"/>
              </w:rPr>
              <w:t xml:space="preserve">, Державна організація «Регіональний </w:t>
            </w:r>
            <w:r w:rsidRPr="00BA1EB1">
              <w:rPr>
                <w:rFonts w:ascii="Times New Roman" w:hAnsi="Times New Roman" w:cs="Times New Roman"/>
                <w:sz w:val="24"/>
                <w:szCs w:val="24"/>
              </w:rPr>
              <w:lastRenderedPageBreak/>
              <w:t>фонд підтримки підприємництва по Чернігівській області», Агенція регіонального розвитку Чернігівської області</w:t>
            </w:r>
          </w:p>
        </w:tc>
        <w:tc>
          <w:tcPr>
            <w:tcW w:w="283" w:type="dxa"/>
          </w:tcPr>
          <w:p w14:paraId="637C7F61" w14:textId="77777777" w:rsidR="00542581" w:rsidRDefault="00542581" w:rsidP="00542581"/>
        </w:tc>
        <w:tc>
          <w:tcPr>
            <w:tcW w:w="407" w:type="dxa"/>
          </w:tcPr>
          <w:p w14:paraId="3A2F8C99" w14:textId="77777777" w:rsidR="00542581" w:rsidRDefault="00542581" w:rsidP="00542581"/>
        </w:tc>
        <w:tc>
          <w:tcPr>
            <w:tcW w:w="851" w:type="dxa"/>
          </w:tcPr>
          <w:p w14:paraId="4D3193B0" w14:textId="77777777" w:rsidR="00542581" w:rsidRDefault="00542581" w:rsidP="00542581"/>
        </w:tc>
        <w:tc>
          <w:tcPr>
            <w:tcW w:w="1152" w:type="dxa"/>
          </w:tcPr>
          <w:p w14:paraId="01FB9312" w14:textId="77777777" w:rsidR="00542581" w:rsidRDefault="00542581" w:rsidP="00542581"/>
        </w:tc>
        <w:tc>
          <w:tcPr>
            <w:tcW w:w="567" w:type="dxa"/>
          </w:tcPr>
          <w:p w14:paraId="2B45BBA2" w14:textId="77777777" w:rsidR="00542581" w:rsidRDefault="00542581" w:rsidP="00542581"/>
        </w:tc>
        <w:tc>
          <w:tcPr>
            <w:tcW w:w="567" w:type="dxa"/>
          </w:tcPr>
          <w:p w14:paraId="2D3C0222" w14:textId="77777777" w:rsidR="00542581" w:rsidRDefault="00542581" w:rsidP="00542581"/>
        </w:tc>
        <w:tc>
          <w:tcPr>
            <w:tcW w:w="425" w:type="dxa"/>
          </w:tcPr>
          <w:p w14:paraId="722A9961" w14:textId="77777777" w:rsidR="00542581" w:rsidRDefault="00542581" w:rsidP="00542581"/>
        </w:tc>
        <w:tc>
          <w:tcPr>
            <w:tcW w:w="397" w:type="dxa"/>
          </w:tcPr>
          <w:p w14:paraId="674B25EE" w14:textId="77777777" w:rsidR="00542581" w:rsidRDefault="00542581" w:rsidP="00542581"/>
        </w:tc>
        <w:tc>
          <w:tcPr>
            <w:tcW w:w="879" w:type="dxa"/>
          </w:tcPr>
          <w:p w14:paraId="48FB19DD" w14:textId="77777777" w:rsidR="00542581" w:rsidRDefault="00542581" w:rsidP="00542581"/>
        </w:tc>
        <w:tc>
          <w:tcPr>
            <w:tcW w:w="1134" w:type="dxa"/>
          </w:tcPr>
          <w:p w14:paraId="641C1D88" w14:textId="77777777" w:rsidR="00542581" w:rsidRDefault="00542581" w:rsidP="00542581"/>
        </w:tc>
        <w:tc>
          <w:tcPr>
            <w:tcW w:w="567" w:type="dxa"/>
          </w:tcPr>
          <w:p w14:paraId="25A5D9FA" w14:textId="77777777" w:rsidR="00542581" w:rsidRDefault="00542581" w:rsidP="00542581"/>
        </w:tc>
        <w:tc>
          <w:tcPr>
            <w:tcW w:w="570" w:type="dxa"/>
          </w:tcPr>
          <w:p w14:paraId="66A8110D" w14:textId="77777777" w:rsidR="00542581" w:rsidRDefault="00542581" w:rsidP="00542581"/>
        </w:tc>
        <w:tc>
          <w:tcPr>
            <w:tcW w:w="4221" w:type="dxa"/>
          </w:tcPr>
          <w:p w14:paraId="69A7F8C7" w14:textId="77777777" w:rsidR="00542581" w:rsidRPr="00542581" w:rsidRDefault="00542581" w:rsidP="00AA1339">
            <w:pPr>
              <w:ind w:firstLine="430"/>
              <w:jc w:val="both"/>
              <w:rPr>
                <w:rFonts w:ascii="Times New Roman" w:eastAsia="Batang" w:hAnsi="Times New Roman"/>
                <w:color w:val="000000"/>
                <w:sz w:val="24"/>
                <w:szCs w:val="24"/>
              </w:rPr>
            </w:pPr>
            <w:r w:rsidRPr="00542581">
              <w:rPr>
                <w:rFonts w:ascii="Times New Roman" w:eastAsia="Batang" w:hAnsi="Times New Roman"/>
                <w:color w:val="000000"/>
                <w:sz w:val="24"/>
                <w:szCs w:val="24"/>
              </w:rPr>
              <w:t xml:space="preserve">Протягом 2025 року проведено близько 70 інформаційно-консультаційних заходів для підприємців та осіб, які бажають започаткувати підприємницьку діяльність (зустрічі з бізнесом на платформі «Діалог влади з бізнесом», семінари, навчальні програми, тренінги з актуальних питань щодо: залучення державних та міжнародних грантових, кредитних коштів; змін до податкового та трудового законодавства, експортно-імпортних операцій суб’єктів господарювання тощо, за участі територіальних підрозділів центральних органів </w:t>
            </w:r>
            <w:r w:rsidRPr="00542581">
              <w:rPr>
                <w:rFonts w:ascii="Times New Roman" w:eastAsia="Batang" w:hAnsi="Times New Roman"/>
                <w:color w:val="000000"/>
                <w:sz w:val="24"/>
                <w:szCs w:val="24"/>
              </w:rPr>
              <w:lastRenderedPageBreak/>
              <w:t xml:space="preserve">виконавчої влади та структурних підрозділів обласної державної адміністрації). </w:t>
            </w:r>
          </w:p>
          <w:p w14:paraId="1AC2D554" w14:textId="2AB16321" w:rsidR="00542581" w:rsidRPr="001C0764" w:rsidRDefault="00542581" w:rsidP="00AA1339">
            <w:pPr>
              <w:ind w:firstLine="430"/>
              <w:jc w:val="both"/>
              <w:rPr>
                <w:rFonts w:ascii="Times New Roman" w:eastAsia="Batang" w:hAnsi="Times New Roman"/>
                <w:color w:val="000000"/>
                <w:sz w:val="24"/>
                <w:szCs w:val="24"/>
              </w:rPr>
            </w:pPr>
            <w:r w:rsidRPr="001C0764">
              <w:rPr>
                <w:rFonts w:ascii="Times New Roman" w:eastAsia="Batang" w:hAnsi="Times New Roman"/>
                <w:color w:val="000000"/>
                <w:sz w:val="24"/>
                <w:szCs w:val="24"/>
              </w:rPr>
              <w:t xml:space="preserve">У січні-грудні 2025 року офісом «Зроблено в Україні» у м. Чернігові надано 1193 консультації, з них 365 – </w:t>
            </w:r>
            <w:r>
              <w:rPr>
                <w:rFonts w:ascii="Times New Roman" w:eastAsia="Batang" w:hAnsi="Times New Roman"/>
                <w:color w:val="000000"/>
                <w:sz w:val="24"/>
                <w:szCs w:val="24"/>
              </w:rPr>
              <w:t>під час</w:t>
            </w:r>
            <w:r w:rsidRPr="001C0764">
              <w:rPr>
                <w:rFonts w:ascii="Times New Roman" w:eastAsia="Batang" w:hAnsi="Times New Roman"/>
                <w:color w:val="000000"/>
                <w:sz w:val="24"/>
                <w:szCs w:val="24"/>
              </w:rPr>
              <w:t xml:space="preserve"> особистого відвідування громадянами офісу та 828 – за допомогою засобів телефонного зв'язку. Серед відвідувачів</w:t>
            </w:r>
            <w:r>
              <w:rPr>
                <w:rFonts w:ascii="Times New Roman" w:eastAsia="Batang" w:hAnsi="Times New Roman"/>
                <w:color w:val="000000"/>
                <w:sz w:val="24"/>
                <w:szCs w:val="24"/>
              </w:rPr>
              <w:t xml:space="preserve"> офісу</w:t>
            </w:r>
            <w:r w:rsidRPr="001C0764">
              <w:rPr>
                <w:rFonts w:ascii="Times New Roman" w:eastAsia="Batang" w:hAnsi="Times New Roman"/>
                <w:color w:val="000000"/>
                <w:sz w:val="24"/>
                <w:szCs w:val="24"/>
              </w:rPr>
              <w:t>: 527 – фізичні особи, 587 – фізичні особи - підприємці, 79 – юридичні особи.</w:t>
            </w:r>
          </w:p>
          <w:p w14:paraId="3F7EAD9D" w14:textId="77777777" w:rsidR="00542581" w:rsidRPr="001C0764" w:rsidRDefault="00542581" w:rsidP="00AA1339">
            <w:pPr>
              <w:ind w:firstLine="430"/>
              <w:jc w:val="both"/>
              <w:rPr>
                <w:rFonts w:ascii="Times New Roman" w:eastAsia="Batang" w:hAnsi="Times New Roman"/>
                <w:color w:val="000000"/>
                <w:sz w:val="24"/>
                <w:szCs w:val="24"/>
              </w:rPr>
            </w:pPr>
            <w:r>
              <w:rPr>
                <w:rFonts w:ascii="Times New Roman" w:eastAsia="Batang" w:hAnsi="Times New Roman"/>
                <w:color w:val="000000"/>
                <w:sz w:val="24"/>
                <w:szCs w:val="24"/>
              </w:rPr>
              <w:t xml:space="preserve">Звернення стосувалися участі у таких програмах: </w:t>
            </w:r>
            <w:proofErr w:type="spellStart"/>
            <w:r w:rsidRPr="00D0759E">
              <w:rPr>
                <w:rFonts w:ascii="Times New Roman" w:eastAsia="Batang" w:hAnsi="Times New Roman"/>
                <w:color w:val="000000"/>
                <w:sz w:val="24"/>
                <w:szCs w:val="24"/>
              </w:rPr>
              <w:t>мікрогрант</w:t>
            </w:r>
            <w:proofErr w:type="spellEnd"/>
            <w:r w:rsidRPr="00D0759E">
              <w:rPr>
                <w:rFonts w:ascii="Times New Roman" w:eastAsia="Batang" w:hAnsi="Times New Roman"/>
                <w:color w:val="000000"/>
                <w:sz w:val="24"/>
                <w:szCs w:val="24"/>
              </w:rPr>
              <w:t xml:space="preserve"> «Власна справа» (971), грант для ветеранів та членів їхніх сімей (231), грант на створення або розвиток садівництва (2), грант для підприємств переробної промисловості (12), інші чинні програми зайнятості (22), ваучер на навчання (7), програма «Доступні кредити 5–7–9%» (19).</w:t>
            </w:r>
          </w:p>
          <w:p w14:paraId="2032D824" w14:textId="33496C1D" w:rsidR="00542581" w:rsidRDefault="00542581" w:rsidP="00AA1339">
            <w:pPr>
              <w:tabs>
                <w:tab w:val="left" w:pos="3480"/>
              </w:tabs>
              <w:spacing w:line="216" w:lineRule="auto"/>
              <w:ind w:firstLine="430"/>
              <w:jc w:val="both"/>
              <w:rPr>
                <w:rFonts w:ascii="Times New Roman" w:hAnsi="Times New Roman" w:cs="Times New Roman"/>
                <w:sz w:val="24"/>
                <w:szCs w:val="24"/>
              </w:rPr>
            </w:pPr>
          </w:p>
        </w:tc>
      </w:tr>
      <w:tr w:rsidR="004C6A7F" w14:paraId="02EEA7A3" w14:textId="77777777" w:rsidTr="001D0DC8">
        <w:trPr>
          <w:trHeight w:val="227"/>
        </w:trPr>
        <w:tc>
          <w:tcPr>
            <w:tcW w:w="534" w:type="dxa"/>
          </w:tcPr>
          <w:p w14:paraId="1EB30F31" w14:textId="77777777" w:rsidR="00542581" w:rsidRPr="00375CA3" w:rsidRDefault="00542581" w:rsidP="00542581">
            <w:pPr>
              <w:jc w:val="both"/>
              <w:rPr>
                <w:rFonts w:ascii="Times New Roman" w:hAnsi="Times New Roman" w:cs="Times New Roman"/>
                <w:sz w:val="20"/>
                <w:szCs w:val="20"/>
              </w:rPr>
            </w:pPr>
            <w:r w:rsidRPr="00375CA3">
              <w:rPr>
                <w:rFonts w:ascii="Times New Roman" w:hAnsi="Times New Roman" w:cs="Times New Roman"/>
                <w:sz w:val="20"/>
                <w:szCs w:val="20"/>
              </w:rPr>
              <w:lastRenderedPageBreak/>
              <w:t>3</w:t>
            </w:r>
          </w:p>
        </w:tc>
        <w:tc>
          <w:tcPr>
            <w:tcW w:w="1871" w:type="dxa"/>
          </w:tcPr>
          <w:p w14:paraId="6D03A96A" w14:textId="03B0FA24" w:rsidR="00542581" w:rsidRDefault="00542581" w:rsidP="00542581">
            <w:pPr>
              <w:shd w:val="clear" w:color="auto" w:fill="FFFFFF"/>
              <w:jc w:val="both"/>
              <w:rPr>
                <w:rFonts w:ascii="Times New Roman" w:hAnsi="Times New Roman" w:cs="Times New Roman"/>
                <w:spacing w:val="-4"/>
              </w:rPr>
            </w:pPr>
            <w:r w:rsidRPr="00CD3FE1">
              <w:rPr>
                <w:rFonts w:ascii="Times New Roman" w:eastAsia="Batang" w:hAnsi="Times New Roman"/>
                <w:color w:val="000000"/>
                <w:sz w:val="24"/>
                <w:szCs w:val="24"/>
              </w:rPr>
              <w:t xml:space="preserve">1.3. Надання суб’єктам малого та мікро-підприємництва, а також фізичним особам, які зобов’язуються створити робочі місця, </w:t>
            </w:r>
            <w:proofErr w:type="spellStart"/>
            <w:r w:rsidRPr="00CD3FE1">
              <w:rPr>
                <w:rFonts w:ascii="Times New Roman" w:eastAsia="Batang" w:hAnsi="Times New Roman"/>
                <w:color w:val="000000"/>
                <w:sz w:val="24"/>
                <w:szCs w:val="24"/>
              </w:rPr>
              <w:lastRenderedPageBreak/>
              <w:t>мікрогрантів</w:t>
            </w:r>
            <w:proofErr w:type="spellEnd"/>
            <w:r w:rsidRPr="00CD3FE1">
              <w:rPr>
                <w:rFonts w:ascii="Times New Roman" w:eastAsia="Batang" w:hAnsi="Times New Roman"/>
                <w:color w:val="000000"/>
                <w:sz w:val="24"/>
                <w:szCs w:val="24"/>
              </w:rPr>
              <w:t xml:space="preserve"> на створення або розвиток власного бізнесу</w:t>
            </w:r>
          </w:p>
        </w:tc>
        <w:tc>
          <w:tcPr>
            <w:tcW w:w="1730" w:type="dxa"/>
          </w:tcPr>
          <w:p w14:paraId="2E8FCD3E" w14:textId="77777777" w:rsidR="00542581" w:rsidRPr="00CD3FE1" w:rsidRDefault="00542581" w:rsidP="00393710">
            <w:pPr>
              <w:ind w:left="-108" w:right="-108"/>
              <w:jc w:val="center"/>
              <w:rPr>
                <w:rFonts w:ascii="Times New Roman" w:eastAsia="Batang" w:hAnsi="Times New Roman"/>
                <w:color w:val="000000"/>
                <w:sz w:val="24"/>
                <w:szCs w:val="24"/>
              </w:rPr>
            </w:pPr>
            <w:r w:rsidRPr="00CD3FE1">
              <w:rPr>
                <w:rFonts w:ascii="Times New Roman" w:eastAsia="Batang" w:hAnsi="Times New Roman"/>
                <w:color w:val="000000"/>
                <w:sz w:val="24"/>
                <w:szCs w:val="24"/>
              </w:rPr>
              <w:lastRenderedPageBreak/>
              <w:t>Чернігівський обласний центр зайнятості</w:t>
            </w:r>
          </w:p>
          <w:p w14:paraId="5DC18216" w14:textId="2E10C310" w:rsidR="00542581" w:rsidRPr="00CD3FE1" w:rsidRDefault="00542581" w:rsidP="00393710">
            <w:pPr>
              <w:ind w:left="-108" w:right="-108"/>
              <w:jc w:val="center"/>
              <w:rPr>
                <w:rFonts w:ascii="Times New Roman" w:eastAsia="Batang" w:hAnsi="Times New Roman"/>
                <w:color w:val="000000"/>
                <w:sz w:val="24"/>
                <w:szCs w:val="24"/>
              </w:rPr>
            </w:pPr>
            <w:r w:rsidRPr="00CD3FE1">
              <w:rPr>
                <w:rFonts w:ascii="Times New Roman" w:eastAsia="Batang" w:hAnsi="Times New Roman"/>
                <w:color w:val="000000"/>
                <w:sz w:val="24"/>
                <w:szCs w:val="24"/>
              </w:rPr>
              <w:t>(</w:t>
            </w:r>
            <w:r>
              <w:rPr>
                <w:rFonts w:ascii="Times New Roman" w:eastAsia="Batang" w:hAnsi="Times New Roman"/>
                <w:color w:val="000000"/>
                <w:sz w:val="24"/>
                <w:szCs w:val="24"/>
              </w:rPr>
              <w:t>за згодою</w:t>
            </w:r>
            <w:r w:rsidRPr="00CD3FE1">
              <w:rPr>
                <w:rFonts w:ascii="Times New Roman" w:eastAsia="Batang" w:hAnsi="Times New Roman"/>
                <w:color w:val="000000"/>
                <w:sz w:val="24"/>
                <w:szCs w:val="24"/>
              </w:rPr>
              <w:t>)</w:t>
            </w:r>
          </w:p>
          <w:p w14:paraId="1D7B6976" w14:textId="6FF9748A" w:rsidR="00542581" w:rsidRDefault="00542581" w:rsidP="00393710">
            <w:pPr>
              <w:pStyle w:val="24"/>
              <w:shd w:val="clear" w:color="auto" w:fill="auto"/>
              <w:spacing w:line="216" w:lineRule="auto"/>
              <w:ind w:left="-108" w:right="-108"/>
              <w:jc w:val="center"/>
              <w:rPr>
                <w:rFonts w:ascii="Times New Roman" w:hAnsi="Times New Roman" w:cs="Times New Roman"/>
                <w:spacing w:val="-4"/>
                <w:sz w:val="22"/>
                <w:szCs w:val="22"/>
              </w:rPr>
            </w:pPr>
          </w:p>
        </w:tc>
        <w:tc>
          <w:tcPr>
            <w:tcW w:w="283" w:type="dxa"/>
          </w:tcPr>
          <w:p w14:paraId="22898B77" w14:textId="77777777" w:rsidR="00542581" w:rsidRDefault="00542581" w:rsidP="00542581"/>
        </w:tc>
        <w:tc>
          <w:tcPr>
            <w:tcW w:w="407" w:type="dxa"/>
          </w:tcPr>
          <w:p w14:paraId="11B82588" w14:textId="77777777" w:rsidR="00542581" w:rsidRDefault="00542581" w:rsidP="00542581"/>
        </w:tc>
        <w:tc>
          <w:tcPr>
            <w:tcW w:w="851" w:type="dxa"/>
          </w:tcPr>
          <w:p w14:paraId="608488F4" w14:textId="77777777" w:rsidR="00542581" w:rsidRDefault="00542581" w:rsidP="00542581"/>
        </w:tc>
        <w:tc>
          <w:tcPr>
            <w:tcW w:w="1152" w:type="dxa"/>
          </w:tcPr>
          <w:p w14:paraId="5786DB78" w14:textId="77777777" w:rsidR="00542581" w:rsidRDefault="00542581" w:rsidP="00542581"/>
        </w:tc>
        <w:tc>
          <w:tcPr>
            <w:tcW w:w="567" w:type="dxa"/>
          </w:tcPr>
          <w:p w14:paraId="6B9E7AD6" w14:textId="77777777" w:rsidR="00542581" w:rsidRDefault="00542581" w:rsidP="00542581"/>
        </w:tc>
        <w:tc>
          <w:tcPr>
            <w:tcW w:w="567" w:type="dxa"/>
          </w:tcPr>
          <w:p w14:paraId="39DB4154" w14:textId="77777777" w:rsidR="00542581" w:rsidRDefault="00542581" w:rsidP="00542581"/>
        </w:tc>
        <w:tc>
          <w:tcPr>
            <w:tcW w:w="425" w:type="dxa"/>
          </w:tcPr>
          <w:p w14:paraId="2B660869" w14:textId="77777777" w:rsidR="00542581" w:rsidRDefault="00542581" w:rsidP="00542581"/>
        </w:tc>
        <w:tc>
          <w:tcPr>
            <w:tcW w:w="397" w:type="dxa"/>
          </w:tcPr>
          <w:p w14:paraId="045D7645" w14:textId="77777777" w:rsidR="00542581" w:rsidRDefault="00542581" w:rsidP="00542581"/>
        </w:tc>
        <w:tc>
          <w:tcPr>
            <w:tcW w:w="879" w:type="dxa"/>
          </w:tcPr>
          <w:p w14:paraId="108EEB8B" w14:textId="77777777" w:rsidR="00542581" w:rsidRDefault="00542581" w:rsidP="00542581"/>
        </w:tc>
        <w:tc>
          <w:tcPr>
            <w:tcW w:w="1134" w:type="dxa"/>
          </w:tcPr>
          <w:p w14:paraId="55EEE8FE" w14:textId="77777777" w:rsidR="00542581" w:rsidRDefault="00542581" w:rsidP="00542581"/>
        </w:tc>
        <w:tc>
          <w:tcPr>
            <w:tcW w:w="567" w:type="dxa"/>
          </w:tcPr>
          <w:p w14:paraId="496D4CA3" w14:textId="77777777" w:rsidR="00542581" w:rsidRDefault="00542581" w:rsidP="00542581"/>
        </w:tc>
        <w:tc>
          <w:tcPr>
            <w:tcW w:w="570" w:type="dxa"/>
          </w:tcPr>
          <w:p w14:paraId="0121E66E" w14:textId="77777777" w:rsidR="00542581" w:rsidRDefault="00542581" w:rsidP="00542581"/>
        </w:tc>
        <w:tc>
          <w:tcPr>
            <w:tcW w:w="4221" w:type="dxa"/>
          </w:tcPr>
          <w:p w14:paraId="79D73F6A" w14:textId="311687D1" w:rsidR="00542581" w:rsidRDefault="00542581" w:rsidP="00AA1339">
            <w:pPr>
              <w:ind w:firstLine="430"/>
              <w:jc w:val="both"/>
              <w:rPr>
                <w:rFonts w:ascii="Times New Roman" w:eastAsia="Batang" w:hAnsi="Times New Roman"/>
                <w:noProof/>
                <w:color w:val="000000"/>
                <w:sz w:val="24"/>
                <w:szCs w:val="24"/>
                <w:highlight w:val="red"/>
              </w:rPr>
            </w:pPr>
            <w:r w:rsidRPr="004A00B5">
              <w:rPr>
                <w:rFonts w:ascii="Times New Roman" w:eastAsia="Batang" w:hAnsi="Times New Roman"/>
                <w:color w:val="000000"/>
                <w:sz w:val="24"/>
                <w:szCs w:val="24"/>
              </w:rPr>
              <w:t>За січень-грудень 2025 року комісія розглянула 625 заяв, включаючи подані</w:t>
            </w:r>
            <w:r w:rsidRPr="004A00B5">
              <w:rPr>
                <w:rFonts w:ascii="Times New Roman" w:hAnsi="Times New Roman" w:cs="Times New Roman"/>
                <w:spacing w:val="48"/>
                <w:sz w:val="24"/>
                <w:szCs w:val="24"/>
              </w:rPr>
              <w:t xml:space="preserve"> </w:t>
            </w:r>
            <w:r>
              <w:rPr>
                <w:rFonts w:ascii="Times New Roman" w:hAnsi="Times New Roman" w:cs="Times New Roman"/>
                <w:spacing w:val="-10"/>
                <w:sz w:val="24"/>
                <w:szCs w:val="24"/>
              </w:rPr>
              <w:t>у 2024</w:t>
            </w:r>
            <w:r w:rsidRPr="002F57E5">
              <w:rPr>
                <w:rFonts w:ascii="Times New Roman" w:eastAsia="Batang" w:hAnsi="Times New Roman"/>
                <w:noProof/>
                <w:color w:val="000000"/>
                <w:sz w:val="24"/>
                <w:szCs w:val="24"/>
              </w:rPr>
              <w:t xml:space="preserve"> році, позитивні рішення</w:t>
            </w:r>
            <w:r>
              <w:rPr>
                <w:rFonts w:ascii="Times New Roman" w:eastAsia="Batang" w:hAnsi="Times New Roman"/>
                <w:noProof/>
                <w:color w:val="000000"/>
                <w:sz w:val="24"/>
                <w:szCs w:val="24"/>
              </w:rPr>
              <w:t xml:space="preserve"> </w:t>
            </w:r>
            <w:r w:rsidRPr="002F57E5">
              <w:rPr>
                <w:rFonts w:ascii="Times New Roman" w:eastAsia="Batang" w:hAnsi="Times New Roman"/>
                <w:noProof/>
                <w:color w:val="000000"/>
                <w:sz w:val="24"/>
                <w:szCs w:val="24"/>
              </w:rPr>
              <w:t>отримали</w:t>
            </w:r>
            <w:r>
              <w:rPr>
                <w:rFonts w:ascii="Times New Roman" w:eastAsia="Batang" w:hAnsi="Times New Roman"/>
                <w:noProof/>
                <w:color w:val="000000"/>
                <w:sz w:val="24"/>
                <w:szCs w:val="24"/>
              </w:rPr>
              <w:t xml:space="preserve"> </w:t>
            </w:r>
            <w:r w:rsidRPr="002F57E5">
              <w:rPr>
                <w:rFonts w:ascii="Times New Roman" w:eastAsia="Batang" w:hAnsi="Times New Roman"/>
                <w:noProof/>
                <w:color w:val="000000"/>
                <w:sz w:val="24"/>
                <w:szCs w:val="24"/>
              </w:rPr>
              <w:t>253 особи.</w:t>
            </w:r>
            <w:r w:rsidRPr="00C438A8">
              <w:rPr>
                <w:rFonts w:ascii="Times New Roman" w:eastAsia="Batang" w:hAnsi="Times New Roman"/>
                <w:noProof/>
                <w:color w:val="000000"/>
                <w:sz w:val="24"/>
                <w:szCs w:val="24"/>
              </w:rPr>
              <w:t xml:space="preserve"> В</w:t>
            </w:r>
            <w:r>
              <w:rPr>
                <w:rFonts w:ascii="Times New Roman" w:eastAsia="Batang" w:hAnsi="Times New Roman"/>
                <w:noProof/>
                <w:color w:val="000000"/>
                <w:sz w:val="24"/>
                <w:szCs w:val="24"/>
              </w:rPr>
              <w:t xml:space="preserve"> </w:t>
            </w:r>
            <w:r w:rsidRPr="00C438A8">
              <w:rPr>
                <w:rFonts w:ascii="Times New Roman" w:eastAsia="Batang" w:hAnsi="Times New Roman"/>
                <w:noProof/>
                <w:color w:val="000000"/>
                <w:sz w:val="24"/>
                <w:szCs w:val="24"/>
              </w:rPr>
              <w:t>результаті планується ввести у дію 465</w:t>
            </w:r>
            <w:r>
              <w:rPr>
                <w:rFonts w:ascii="Times New Roman" w:eastAsia="Batang" w:hAnsi="Times New Roman"/>
                <w:noProof/>
                <w:color w:val="000000"/>
                <w:sz w:val="24"/>
                <w:szCs w:val="24"/>
              </w:rPr>
              <w:t xml:space="preserve"> </w:t>
            </w:r>
            <w:r w:rsidRPr="00C438A8">
              <w:rPr>
                <w:rFonts w:ascii="Times New Roman" w:eastAsia="Batang" w:hAnsi="Times New Roman"/>
                <w:noProof/>
                <w:color w:val="000000"/>
                <w:sz w:val="24"/>
                <w:szCs w:val="24"/>
              </w:rPr>
              <w:t>робочих  місць,  на  створення  яких  з</w:t>
            </w:r>
            <w:r>
              <w:rPr>
                <w:rFonts w:ascii="Times New Roman" w:eastAsia="Batang" w:hAnsi="Times New Roman"/>
                <w:noProof/>
                <w:color w:val="000000"/>
                <w:sz w:val="24"/>
                <w:szCs w:val="24"/>
              </w:rPr>
              <w:t xml:space="preserve"> </w:t>
            </w:r>
            <w:r w:rsidRPr="00C438A8">
              <w:rPr>
                <w:rFonts w:ascii="Times New Roman" w:eastAsia="Batang" w:hAnsi="Times New Roman"/>
                <w:noProof/>
                <w:color w:val="000000"/>
                <w:sz w:val="24"/>
                <w:szCs w:val="24"/>
              </w:rPr>
              <w:t>держбюджету виділено 85 млн. 58,4 тис.</w:t>
            </w:r>
            <w:r>
              <w:rPr>
                <w:rFonts w:ascii="Times New Roman" w:eastAsia="Batang" w:hAnsi="Times New Roman"/>
                <w:noProof/>
                <w:color w:val="000000"/>
                <w:sz w:val="24"/>
                <w:szCs w:val="24"/>
              </w:rPr>
              <w:t xml:space="preserve"> </w:t>
            </w:r>
            <w:r w:rsidRPr="00C438A8">
              <w:rPr>
                <w:rFonts w:ascii="Times New Roman" w:eastAsia="Batang" w:hAnsi="Times New Roman"/>
                <w:noProof/>
                <w:color w:val="000000"/>
                <w:sz w:val="24"/>
                <w:szCs w:val="24"/>
              </w:rPr>
              <w:t>грн.</w:t>
            </w:r>
          </w:p>
          <w:p w14:paraId="073121E9" w14:textId="097BDDD2" w:rsidR="00542581" w:rsidRDefault="00542581" w:rsidP="00AA1339">
            <w:pPr>
              <w:ind w:firstLine="430"/>
              <w:jc w:val="both"/>
              <w:rPr>
                <w:rFonts w:ascii="Times New Roman" w:hAnsi="Times New Roman" w:cs="Times New Roman"/>
                <w:sz w:val="24"/>
                <w:szCs w:val="24"/>
              </w:rPr>
            </w:pPr>
          </w:p>
        </w:tc>
      </w:tr>
      <w:tr w:rsidR="004C6A7F" w14:paraId="465F8086" w14:textId="77777777" w:rsidTr="001D0DC8">
        <w:trPr>
          <w:trHeight w:val="227"/>
        </w:trPr>
        <w:tc>
          <w:tcPr>
            <w:tcW w:w="534" w:type="dxa"/>
          </w:tcPr>
          <w:p w14:paraId="18A1D057" w14:textId="77777777" w:rsidR="00542581" w:rsidRPr="00375CA3" w:rsidRDefault="00542581" w:rsidP="00542581">
            <w:pPr>
              <w:rPr>
                <w:rFonts w:ascii="Times New Roman" w:hAnsi="Times New Roman" w:cs="Times New Roman"/>
                <w:sz w:val="20"/>
                <w:szCs w:val="20"/>
              </w:rPr>
            </w:pPr>
            <w:r w:rsidRPr="00375CA3">
              <w:rPr>
                <w:rFonts w:ascii="Times New Roman" w:hAnsi="Times New Roman" w:cs="Times New Roman"/>
                <w:sz w:val="20"/>
                <w:szCs w:val="20"/>
              </w:rPr>
              <w:t>4</w:t>
            </w:r>
          </w:p>
        </w:tc>
        <w:tc>
          <w:tcPr>
            <w:tcW w:w="1871" w:type="dxa"/>
          </w:tcPr>
          <w:p w14:paraId="12C24EF6" w14:textId="2397E91A" w:rsidR="00542581" w:rsidRDefault="00542581" w:rsidP="007B5566">
            <w:pPr>
              <w:shd w:val="clear" w:color="auto" w:fill="FFFFFF"/>
              <w:jc w:val="both"/>
              <w:rPr>
                <w:rFonts w:ascii="Times New Roman" w:hAnsi="Times New Roman" w:cs="Times New Roman"/>
                <w:spacing w:val="-4"/>
              </w:rPr>
            </w:pPr>
            <w:r w:rsidRPr="00BA1EB1">
              <w:rPr>
                <w:rFonts w:ascii="Times New Roman" w:eastAsia="Times New Roman" w:hAnsi="Times New Roman" w:cs="Times New Roman"/>
                <w:sz w:val="24"/>
                <w:szCs w:val="24"/>
                <w:lang w:eastAsia="ru-RU"/>
              </w:rPr>
              <w:t>1.4. </w:t>
            </w:r>
            <w:r>
              <w:rPr>
                <w:rFonts w:ascii="Times New Roman" w:eastAsia="Times New Roman" w:hAnsi="Times New Roman" w:cs="Times New Roman"/>
                <w:sz w:val="24"/>
                <w:szCs w:val="24"/>
                <w:lang w:eastAsia="ru-RU"/>
              </w:rPr>
              <w:t>О</w:t>
            </w:r>
            <w:r w:rsidRPr="00BA1EB1">
              <w:rPr>
                <w:rFonts w:ascii="Times New Roman" w:eastAsia="Times New Roman" w:hAnsi="Times New Roman" w:cs="Times New Roman"/>
                <w:sz w:val="24"/>
                <w:szCs w:val="24"/>
                <w:lang w:eastAsia="ru-RU"/>
              </w:rPr>
              <w:t>рганізаці</w:t>
            </w:r>
            <w:r>
              <w:rPr>
                <w:rFonts w:ascii="Times New Roman" w:eastAsia="Times New Roman" w:hAnsi="Times New Roman" w:cs="Times New Roman"/>
                <w:sz w:val="24"/>
                <w:szCs w:val="24"/>
                <w:lang w:eastAsia="ru-RU"/>
              </w:rPr>
              <w:t>я</w:t>
            </w:r>
            <w:r w:rsidRPr="00BA1EB1">
              <w:rPr>
                <w:rFonts w:ascii="Times New Roman" w:eastAsia="Times New Roman" w:hAnsi="Times New Roman" w:cs="Times New Roman"/>
                <w:sz w:val="24"/>
                <w:szCs w:val="24"/>
                <w:lang w:eastAsia="ru-RU"/>
              </w:rPr>
              <w:t xml:space="preserve"> та проведення </w:t>
            </w:r>
            <w:r>
              <w:rPr>
                <w:rFonts w:ascii="Times New Roman" w:eastAsia="Times New Roman" w:hAnsi="Times New Roman" w:cs="Times New Roman"/>
                <w:sz w:val="24"/>
                <w:szCs w:val="24"/>
                <w:lang w:eastAsia="ru-RU"/>
              </w:rPr>
              <w:t xml:space="preserve">соціальними партнерами </w:t>
            </w:r>
            <w:r w:rsidRPr="00BA1EB1">
              <w:rPr>
                <w:rFonts w:ascii="Times New Roman" w:eastAsia="Times New Roman" w:hAnsi="Times New Roman" w:cs="Times New Roman"/>
                <w:sz w:val="24"/>
                <w:szCs w:val="24"/>
                <w:lang w:eastAsia="ru-RU"/>
              </w:rPr>
              <w:t>спільних заходів (</w:t>
            </w:r>
            <w:r>
              <w:rPr>
                <w:rFonts w:ascii="Times New Roman" w:eastAsia="Times New Roman" w:hAnsi="Times New Roman" w:cs="Times New Roman"/>
                <w:sz w:val="24"/>
                <w:szCs w:val="24"/>
                <w:lang w:eastAsia="ru-RU"/>
              </w:rPr>
              <w:t xml:space="preserve">форумів, </w:t>
            </w:r>
            <w:r w:rsidRPr="00BA1EB1">
              <w:rPr>
                <w:rFonts w:ascii="Times New Roman" w:eastAsia="Times New Roman" w:hAnsi="Times New Roman" w:cs="Times New Roman"/>
                <w:sz w:val="24"/>
                <w:szCs w:val="24"/>
                <w:lang w:eastAsia="ru-RU"/>
              </w:rPr>
              <w:t>конференцій, семінарів, засідань за «круглим столом», зустрічей)</w:t>
            </w:r>
            <w:r>
              <w:rPr>
                <w:rFonts w:ascii="Times New Roman" w:eastAsia="Times New Roman" w:hAnsi="Times New Roman" w:cs="Times New Roman"/>
                <w:sz w:val="24"/>
                <w:szCs w:val="24"/>
                <w:lang w:eastAsia="ru-RU"/>
              </w:rPr>
              <w:t xml:space="preserve"> </w:t>
            </w:r>
            <w:r w:rsidRPr="00BA1EB1">
              <w:rPr>
                <w:rFonts w:ascii="Times New Roman" w:eastAsia="Times New Roman" w:hAnsi="Times New Roman" w:cs="Times New Roman"/>
                <w:sz w:val="24"/>
                <w:szCs w:val="24"/>
                <w:lang w:eastAsia="ru-RU"/>
              </w:rPr>
              <w:t>щодо збереження трудового потенціалу, збільшення обсягів працевлаштування</w:t>
            </w:r>
          </w:p>
        </w:tc>
        <w:tc>
          <w:tcPr>
            <w:tcW w:w="1730" w:type="dxa"/>
          </w:tcPr>
          <w:p w14:paraId="63A87988" w14:textId="77777777" w:rsidR="00542581" w:rsidRPr="00BA1EB1" w:rsidRDefault="00542581" w:rsidP="00393710">
            <w:pPr>
              <w:ind w:left="-108" w:right="-108"/>
              <w:jc w:val="center"/>
              <w:rPr>
                <w:rFonts w:ascii="Times New Roman" w:hAnsi="Times New Roman" w:cs="Times New Roman"/>
                <w:sz w:val="24"/>
                <w:szCs w:val="24"/>
              </w:rPr>
            </w:pPr>
            <w:r w:rsidRPr="00BA1EB1">
              <w:rPr>
                <w:rFonts w:ascii="Times New Roman" w:hAnsi="Times New Roman" w:cs="Times New Roman"/>
                <w:sz w:val="24"/>
                <w:szCs w:val="24"/>
              </w:rPr>
              <w:t xml:space="preserve">Департамент економічного розвитку облдержадміністрації, </w:t>
            </w:r>
            <w:r>
              <w:rPr>
                <w:rFonts w:ascii="Times New Roman" w:hAnsi="Times New Roman" w:cs="Times New Roman"/>
                <w:sz w:val="24"/>
                <w:szCs w:val="24"/>
              </w:rPr>
              <w:t>Д</w:t>
            </w:r>
            <w:r w:rsidRPr="00BA1EB1">
              <w:rPr>
                <w:rFonts w:ascii="Times New Roman" w:hAnsi="Times New Roman" w:cs="Times New Roman"/>
                <w:sz w:val="24"/>
                <w:szCs w:val="24"/>
              </w:rPr>
              <w:t>епартамент агропромислового розвитку облдержадміністрації,</w:t>
            </w:r>
          </w:p>
          <w:p w14:paraId="514B33B1" w14:textId="77777777" w:rsidR="00542581" w:rsidRPr="00BA1EB1" w:rsidRDefault="00542581" w:rsidP="00393710">
            <w:pPr>
              <w:ind w:left="-108" w:right="-108"/>
              <w:jc w:val="center"/>
              <w:rPr>
                <w:rFonts w:ascii="Times New Roman" w:hAnsi="Times New Roman" w:cs="Times New Roman"/>
                <w:sz w:val="24"/>
                <w:szCs w:val="24"/>
              </w:rPr>
            </w:pPr>
            <w:r w:rsidRPr="00BA1EB1">
              <w:rPr>
                <w:rFonts w:ascii="Times New Roman" w:hAnsi="Times New Roman" w:cs="Times New Roman"/>
                <w:sz w:val="24"/>
                <w:szCs w:val="24"/>
              </w:rPr>
              <w:t>Чернігівський обласний центр зайнятості</w:t>
            </w:r>
            <w:r>
              <w:rPr>
                <w:rFonts w:ascii="Times New Roman" w:hAnsi="Times New Roman" w:cs="Times New Roman"/>
                <w:sz w:val="24"/>
                <w:szCs w:val="24"/>
              </w:rPr>
              <w:t xml:space="preserve"> (за згодою)</w:t>
            </w:r>
            <w:r w:rsidRPr="00BA1EB1">
              <w:rPr>
                <w:rFonts w:ascii="Times New Roman" w:hAnsi="Times New Roman" w:cs="Times New Roman"/>
                <w:sz w:val="24"/>
                <w:szCs w:val="24"/>
              </w:rPr>
              <w:t>, Чернігівське обласне об</w:t>
            </w:r>
            <w:r w:rsidRPr="00BA37F1">
              <w:rPr>
                <w:rFonts w:ascii="Times New Roman" w:hAnsi="Times New Roman" w:cs="Times New Roman"/>
                <w:sz w:val="24"/>
                <w:szCs w:val="24"/>
              </w:rPr>
              <w:t>’</w:t>
            </w:r>
            <w:r w:rsidRPr="00BA1EB1">
              <w:rPr>
                <w:rFonts w:ascii="Times New Roman" w:hAnsi="Times New Roman" w:cs="Times New Roman"/>
                <w:sz w:val="24"/>
                <w:szCs w:val="24"/>
              </w:rPr>
              <w:t>єднання організацій роботодавців</w:t>
            </w:r>
            <w:r>
              <w:rPr>
                <w:rFonts w:ascii="Times New Roman" w:hAnsi="Times New Roman" w:cs="Times New Roman"/>
                <w:sz w:val="24"/>
                <w:szCs w:val="24"/>
              </w:rPr>
              <w:t xml:space="preserve"> (за згодою)</w:t>
            </w:r>
            <w:r w:rsidRPr="00BA1EB1">
              <w:rPr>
                <w:rFonts w:ascii="Times New Roman" w:hAnsi="Times New Roman" w:cs="Times New Roman"/>
                <w:sz w:val="24"/>
                <w:szCs w:val="24"/>
              </w:rPr>
              <w:t>,</w:t>
            </w:r>
          </w:p>
          <w:p w14:paraId="374962ED" w14:textId="4D0AEC9C" w:rsidR="00542581" w:rsidRDefault="00542581" w:rsidP="00393710">
            <w:pPr>
              <w:pStyle w:val="24"/>
              <w:shd w:val="clear" w:color="auto" w:fill="auto"/>
              <w:spacing w:line="216" w:lineRule="auto"/>
              <w:ind w:left="-108" w:right="-108"/>
              <w:jc w:val="center"/>
              <w:rPr>
                <w:rFonts w:ascii="Times New Roman" w:hAnsi="Times New Roman" w:cs="Times New Roman"/>
                <w:spacing w:val="-4"/>
                <w:sz w:val="22"/>
                <w:szCs w:val="22"/>
              </w:rPr>
            </w:pPr>
            <w:r w:rsidRPr="00BA1EB1">
              <w:rPr>
                <w:rFonts w:ascii="Times New Roman" w:hAnsi="Times New Roman" w:cs="Times New Roman"/>
                <w:sz w:val="24"/>
                <w:szCs w:val="24"/>
              </w:rPr>
              <w:t>Федерація профспілкових організацій Чернігівської області</w:t>
            </w:r>
            <w:r>
              <w:rPr>
                <w:rFonts w:ascii="Times New Roman" w:hAnsi="Times New Roman" w:cs="Times New Roman"/>
                <w:sz w:val="24"/>
                <w:szCs w:val="24"/>
              </w:rPr>
              <w:t xml:space="preserve"> (за згодою),</w:t>
            </w:r>
            <w:r w:rsidRPr="00BA1EB1">
              <w:rPr>
                <w:rFonts w:ascii="Times New Roman" w:hAnsi="Times New Roman" w:cs="Times New Roman"/>
                <w:sz w:val="24"/>
                <w:szCs w:val="24"/>
              </w:rPr>
              <w:t xml:space="preserve"> Державна організація «Регіональний фонд підтримки </w:t>
            </w:r>
            <w:r w:rsidRPr="00BA1EB1">
              <w:rPr>
                <w:rFonts w:ascii="Times New Roman" w:hAnsi="Times New Roman" w:cs="Times New Roman"/>
                <w:sz w:val="24"/>
                <w:szCs w:val="24"/>
              </w:rPr>
              <w:lastRenderedPageBreak/>
              <w:t>підприємництва по Чернігівській області», Агенція регіонального розвитку Чернігівської області</w:t>
            </w:r>
          </w:p>
        </w:tc>
        <w:tc>
          <w:tcPr>
            <w:tcW w:w="283" w:type="dxa"/>
          </w:tcPr>
          <w:p w14:paraId="1564F684" w14:textId="77777777" w:rsidR="00542581" w:rsidRDefault="00542581" w:rsidP="00542581"/>
        </w:tc>
        <w:tc>
          <w:tcPr>
            <w:tcW w:w="407" w:type="dxa"/>
          </w:tcPr>
          <w:p w14:paraId="5D51E651" w14:textId="77777777" w:rsidR="00542581" w:rsidRDefault="00542581" w:rsidP="00542581"/>
        </w:tc>
        <w:tc>
          <w:tcPr>
            <w:tcW w:w="851" w:type="dxa"/>
          </w:tcPr>
          <w:p w14:paraId="29FD8C64" w14:textId="77777777" w:rsidR="00542581" w:rsidRDefault="00542581" w:rsidP="00542581"/>
        </w:tc>
        <w:tc>
          <w:tcPr>
            <w:tcW w:w="1152" w:type="dxa"/>
          </w:tcPr>
          <w:p w14:paraId="7EFF9F6E" w14:textId="77777777" w:rsidR="00542581" w:rsidRDefault="00542581" w:rsidP="00542581"/>
        </w:tc>
        <w:tc>
          <w:tcPr>
            <w:tcW w:w="567" w:type="dxa"/>
          </w:tcPr>
          <w:p w14:paraId="2F944DA0" w14:textId="77777777" w:rsidR="00542581" w:rsidRDefault="00542581" w:rsidP="00542581"/>
        </w:tc>
        <w:tc>
          <w:tcPr>
            <w:tcW w:w="567" w:type="dxa"/>
          </w:tcPr>
          <w:p w14:paraId="6772C6F8" w14:textId="77777777" w:rsidR="00542581" w:rsidRDefault="00542581" w:rsidP="00542581"/>
        </w:tc>
        <w:tc>
          <w:tcPr>
            <w:tcW w:w="425" w:type="dxa"/>
          </w:tcPr>
          <w:p w14:paraId="3947FBC0" w14:textId="77777777" w:rsidR="00542581" w:rsidRDefault="00542581" w:rsidP="00542581"/>
        </w:tc>
        <w:tc>
          <w:tcPr>
            <w:tcW w:w="397" w:type="dxa"/>
          </w:tcPr>
          <w:p w14:paraId="1991BE8F" w14:textId="77777777" w:rsidR="00542581" w:rsidRDefault="00542581" w:rsidP="00542581"/>
        </w:tc>
        <w:tc>
          <w:tcPr>
            <w:tcW w:w="879" w:type="dxa"/>
          </w:tcPr>
          <w:p w14:paraId="07482435" w14:textId="77777777" w:rsidR="00542581" w:rsidRDefault="00542581" w:rsidP="00542581"/>
        </w:tc>
        <w:tc>
          <w:tcPr>
            <w:tcW w:w="1134" w:type="dxa"/>
          </w:tcPr>
          <w:p w14:paraId="75A1B7D4" w14:textId="77777777" w:rsidR="00542581" w:rsidRDefault="00542581" w:rsidP="00542581"/>
        </w:tc>
        <w:tc>
          <w:tcPr>
            <w:tcW w:w="567" w:type="dxa"/>
          </w:tcPr>
          <w:p w14:paraId="58163128" w14:textId="77777777" w:rsidR="00542581" w:rsidRDefault="00542581" w:rsidP="00542581"/>
        </w:tc>
        <w:tc>
          <w:tcPr>
            <w:tcW w:w="570" w:type="dxa"/>
          </w:tcPr>
          <w:p w14:paraId="6668B028" w14:textId="77777777" w:rsidR="00542581" w:rsidRDefault="00542581" w:rsidP="00542581"/>
        </w:tc>
        <w:tc>
          <w:tcPr>
            <w:tcW w:w="4221" w:type="dxa"/>
          </w:tcPr>
          <w:p w14:paraId="64D86CA9" w14:textId="77777777" w:rsidR="00F45590" w:rsidRDefault="00002159" w:rsidP="00AA1339">
            <w:pPr>
              <w:ind w:firstLine="430"/>
              <w:jc w:val="both"/>
              <w:rPr>
                <w:rFonts w:ascii="Times New Roman" w:eastAsia="Batang" w:hAnsi="Times New Roman"/>
                <w:color w:val="000000"/>
                <w:sz w:val="24"/>
                <w:szCs w:val="24"/>
              </w:rPr>
            </w:pPr>
            <w:r w:rsidRPr="00002159">
              <w:rPr>
                <w:rFonts w:ascii="Times New Roman" w:eastAsia="Batang" w:hAnsi="Times New Roman"/>
                <w:color w:val="000000"/>
                <w:sz w:val="24"/>
                <w:szCs w:val="24"/>
              </w:rPr>
              <w:t xml:space="preserve">З метою сприяння забезпеченню координації дій різних </w:t>
            </w:r>
            <w:proofErr w:type="spellStart"/>
            <w:r w:rsidRPr="00002159">
              <w:rPr>
                <w:rFonts w:ascii="Times New Roman" w:eastAsia="Batang" w:hAnsi="Times New Roman"/>
                <w:color w:val="000000"/>
                <w:sz w:val="24"/>
                <w:szCs w:val="24"/>
              </w:rPr>
              <w:t>стейкхолдерів</w:t>
            </w:r>
            <w:proofErr w:type="spellEnd"/>
            <w:r w:rsidRPr="00002159">
              <w:rPr>
                <w:rFonts w:ascii="Times New Roman" w:eastAsia="Batang" w:hAnsi="Times New Roman"/>
                <w:color w:val="000000"/>
                <w:sz w:val="24"/>
                <w:szCs w:val="24"/>
              </w:rPr>
              <w:t xml:space="preserve">  на ринку праці щодо розвитку трудового потенціалу формування активної політики сприяння зайнятості населення, збалансування попиту й пропозиції на регіональному ринку праці в області створено Регіональну раду з питань зайнятості населення та розвитку навичок.</w:t>
            </w:r>
            <w:r w:rsidR="00F45590">
              <w:rPr>
                <w:rFonts w:ascii="Times New Roman" w:eastAsia="Batang" w:hAnsi="Times New Roman"/>
                <w:color w:val="000000"/>
                <w:sz w:val="24"/>
                <w:szCs w:val="24"/>
              </w:rPr>
              <w:t xml:space="preserve"> </w:t>
            </w:r>
          </w:p>
          <w:p w14:paraId="0BA2600F" w14:textId="20F151B6" w:rsidR="00F45590" w:rsidRPr="00002159" w:rsidRDefault="00F45590" w:rsidP="00AA1339">
            <w:pPr>
              <w:ind w:firstLine="430"/>
              <w:jc w:val="both"/>
              <w:rPr>
                <w:rFonts w:ascii="Times New Roman" w:eastAsia="Batang" w:hAnsi="Times New Roman"/>
                <w:color w:val="000000"/>
                <w:sz w:val="24"/>
                <w:szCs w:val="24"/>
              </w:rPr>
            </w:pPr>
            <w:r>
              <w:rPr>
                <w:rFonts w:ascii="Times New Roman" w:eastAsia="Batang" w:hAnsi="Times New Roman"/>
                <w:color w:val="000000"/>
                <w:sz w:val="24"/>
                <w:szCs w:val="24"/>
              </w:rPr>
              <w:t>П</w:t>
            </w:r>
            <w:r w:rsidRPr="00002159">
              <w:rPr>
                <w:rFonts w:ascii="Times New Roman" w:eastAsia="Batang" w:hAnsi="Times New Roman"/>
                <w:color w:val="000000"/>
                <w:sz w:val="24"/>
                <w:szCs w:val="24"/>
              </w:rPr>
              <w:t>роведено два регіональні форуми: «Кадрове забезпечення бізнесу: синергія освіти та ринку праці», «Брюссель -</w:t>
            </w:r>
            <w:r>
              <w:rPr>
                <w:rFonts w:ascii="Times New Roman" w:eastAsia="Batang" w:hAnsi="Times New Roman"/>
                <w:color w:val="000000"/>
                <w:sz w:val="24"/>
                <w:szCs w:val="24"/>
              </w:rPr>
              <w:t xml:space="preserve"> </w:t>
            </w:r>
            <w:r w:rsidRPr="00002159">
              <w:rPr>
                <w:rFonts w:ascii="Times New Roman" w:eastAsia="Batang" w:hAnsi="Times New Roman"/>
                <w:color w:val="000000"/>
                <w:sz w:val="24"/>
                <w:szCs w:val="24"/>
              </w:rPr>
              <w:t>Чернігів. Практичні рішення для сфери зайнятості та розвитку навичок», які стали важливими майданчиками для обговорення актуальних проблем та напрацювання практичних рішень у сфері зайнятості населення та розвитку навичок, та сприяли налагодженню співпраці з партнерами з розвитку.</w:t>
            </w:r>
          </w:p>
          <w:p w14:paraId="51A8CE7A" w14:textId="22BAFA4B" w:rsidR="00542581" w:rsidRPr="00D116E9" w:rsidRDefault="00393710" w:rsidP="00AA1339">
            <w:pPr>
              <w:ind w:firstLine="430"/>
              <w:jc w:val="both"/>
              <w:rPr>
                <w:rFonts w:ascii="Times New Roman" w:eastAsia="Batang" w:hAnsi="Times New Roman"/>
                <w:color w:val="000000"/>
                <w:sz w:val="24"/>
                <w:szCs w:val="24"/>
              </w:rPr>
            </w:pPr>
            <w:r>
              <w:rPr>
                <w:rFonts w:ascii="Times New Roman" w:eastAsia="Batang" w:hAnsi="Times New Roman"/>
                <w:color w:val="000000"/>
                <w:sz w:val="24"/>
                <w:szCs w:val="24"/>
              </w:rPr>
              <w:t xml:space="preserve">Крім того, </w:t>
            </w:r>
            <w:r w:rsidR="00542581" w:rsidRPr="00D116E9">
              <w:rPr>
                <w:rFonts w:ascii="Times New Roman" w:eastAsia="Batang" w:hAnsi="Times New Roman"/>
                <w:color w:val="000000"/>
                <w:sz w:val="24"/>
                <w:szCs w:val="24"/>
              </w:rPr>
              <w:t>фахівцями філій Чернігівського обласного центру зайнятості проведено інформаційно - роз’яснювальні  заходи з роботодавцями. А саме:</w:t>
            </w:r>
            <w:r w:rsidR="00F45590">
              <w:rPr>
                <w:rFonts w:ascii="Times New Roman" w:eastAsia="Batang" w:hAnsi="Times New Roman"/>
                <w:color w:val="000000"/>
                <w:sz w:val="24"/>
                <w:szCs w:val="24"/>
              </w:rPr>
              <w:t xml:space="preserve"> </w:t>
            </w:r>
            <w:r w:rsidR="00542581" w:rsidRPr="00D116E9">
              <w:rPr>
                <w:rFonts w:ascii="Times New Roman" w:eastAsia="Batang" w:hAnsi="Times New Roman"/>
                <w:color w:val="000000"/>
                <w:sz w:val="24"/>
                <w:szCs w:val="24"/>
              </w:rPr>
              <w:t>7 ярмарок та</w:t>
            </w:r>
            <w:r w:rsidR="007B5566">
              <w:rPr>
                <w:rFonts w:ascii="Times New Roman" w:eastAsia="Batang" w:hAnsi="Times New Roman"/>
                <w:color w:val="000000"/>
                <w:sz w:val="24"/>
                <w:szCs w:val="24"/>
              </w:rPr>
              <w:t xml:space="preserve"> </w:t>
            </w:r>
            <w:r w:rsidR="00542581" w:rsidRPr="00D116E9">
              <w:rPr>
                <w:rFonts w:ascii="Times New Roman" w:eastAsia="Batang" w:hAnsi="Times New Roman"/>
                <w:color w:val="000000"/>
                <w:sz w:val="24"/>
                <w:szCs w:val="24"/>
              </w:rPr>
              <w:t xml:space="preserve">9 міні-ярмарок вакансій, 329 інформаційних семінарів, </w:t>
            </w:r>
            <w:r w:rsidR="0026061C">
              <w:rPr>
                <w:rFonts w:ascii="Times New Roman" w:eastAsia="Batang" w:hAnsi="Times New Roman"/>
                <w:color w:val="000000"/>
                <w:sz w:val="24"/>
                <w:szCs w:val="24"/>
              </w:rPr>
              <w:t xml:space="preserve"> </w:t>
            </w:r>
            <w:r w:rsidR="00542581" w:rsidRPr="00D116E9">
              <w:rPr>
                <w:rFonts w:ascii="Times New Roman" w:eastAsia="Batang" w:hAnsi="Times New Roman"/>
                <w:color w:val="000000"/>
                <w:sz w:val="24"/>
                <w:szCs w:val="24"/>
              </w:rPr>
              <w:t xml:space="preserve">99 </w:t>
            </w:r>
          </w:p>
          <w:p w14:paraId="5405F9A8" w14:textId="77777777" w:rsidR="00542581" w:rsidRPr="00D116E9" w:rsidRDefault="00542581" w:rsidP="00AA1339">
            <w:pPr>
              <w:ind w:firstLine="430"/>
              <w:jc w:val="both"/>
              <w:rPr>
                <w:rFonts w:ascii="Times New Roman" w:eastAsia="Batang" w:hAnsi="Times New Roman"/>
                <w:color w:val="000000"/>
                <w:sz w:val="24"/>
                <w:szCs w:val="24"/>
              </w:rPr>
            </w:pPr>
            <w:r w:rsidRPr="00D116E9">
              <w:rPr>
                <w:rFonts w:ascii="Times New Roman" w:eastAsia="Batang" w:hAnsi="Times New Roman"/>
                <w:color w:val="000000"/>
                <w:sz w:val="24"/>
                <w:szCs w:val="24"/>
              </w:rPr>
              <w:lastRenderedPageBreak/>
              <w:t>презентацій  роботодавця, 47  робочих зустрічей з соціальними партнерами у</w:t>
            </w:r>
          </w:p>
          <w:p w14:paraId="04478BFC" w14:textId="250CA956" w:rsidR="00542581" w:rsidRPr="00D116E9" w:rsidRDefault="00542581" w:rsidP="00AA1339">
            <w:pPr>
              <w:ind w:firstLine="430"/>
              <w:jc w:val="both"/>
              <w:rPr>
                <w:rFonts w:ascii="Times New Roman" w:eastAsia="Batang" w:hAnsi="Times New Roman"/>
                <w:color w:val="000000"/>
                <w:sz w:val="24"/>
                <w:szCs w:val="24"/>
              </w:rPr>
            </w:pPr>
            <w:r w:rsidRPr="00D116E9">
              <w:rPr>
                <w:rFonts w:ascii="Times New Roman" w:eastAsia="Batang" w:hAnsi="Times New Roman"/>
                <w:color w:val="000000"/>
                <w:sz w:val="24"/>
                <w:szCs w:val="24"/>
              </w:rPr>
              <w:t xml:space="preserve">територіальних громадах, 14 засідань «круглого  столу», 24 конференції та 2 </w:t>
            </w:r>
            <w:r w:rsidR="00835D02">
              <w:rPr>
                <w:rFonts w:ascii="Times New Roman" w:eastAsia="Batang" w:hAnsi="Times New Roman"/>
                <w:color w:val="000000"/>
                <w:sz w:val="24"/>
                <w:szCs w:val="24"/>
              </w:rPr>
              <w:t xml:space="preserve"> </w:t>
            </w:r>
            <w:r w:rsidR="00835D02" w:rsidRPr="00D116E9">
              <w:rPr>
                <w:rFonts w:ascii="Times New Roman" w:eastAsia="Batang" w:hAnsi="Times New Roman"/>
                <w:color w:val="000000"/>
                <w:sz w:val="24"/>
                <w:szCs w:val="24"/>
              </w:rPr>
              <w:t>наради.</w:t>
            </w:r>
          </w:p>
          <w:p w14:paraId="54AB300F" w14:textId="54A6FB89" w:rsidR="00542581" w:rsidRDefault="00542581" w:rsidP="00AA1339">
            <w:pPr>
              <w:ind w:firstLine="430"/>
              <w:jc w:val="both"/>
              <w:rPr>
                <w:rFonts w:ascii="Times New Roman" w:hAnsi="Times New Roman" w:cs="Times New Roman"/>
                <w:sz w:val="24"/>
                <w:szCs w:val="24"/>
              </w:rPr>
            </w:pPr>
          </w:p>
        </w:tc>
      </w:tr>
      <w:tr w:rsidR="004C6A7F" w14:paraId="0DB10581" w14:textId="77777777" w:rsidTr="001D0DC8">
        <w:trPr>
          <w:trHeight w:val="227"/>
        </w:trPr>
        <w:tc>
          <w:tcPr>
            <w:tcW w:w="534" w:type="dxa"/>
          </w:tcPr>
          <w:p w14:paraId="58D25CAF" w14:textId="77777777" w:rsidR="00F64C4F" w:rsidRPr="00375CA3" w:rsidRDefault="00F64C4F" w:rsidP="00F64C4F">
            <w:pPr>
              <w:rPr>
                <w:rFonts w:ascii="Times New Roman" w:hAnsi="Times New Roman" w:cs="Times New Roman"/>
                <w:sz w:val="20"/>
                <w:szCs w:val="20"/>
              </w:rPr>
            </w:pPr>
            <w:r w:rsidRPr="00375CA3">
              <w:rPr>
                <w:rFonts w:ascii="Times New Roman" w:hAnsi="Times New Roman" w:cs="Times New Roman"/>
                <w:sz w:val="20"/>
                <w:szCs w:val="20"/>
              </w:rPr>
              <w:lastRenderedPageBreak/>
              <w:t>5</w:t>
            </w:r>
          </w:p>
        </w:tc>
        <w:tc>
          <w:tcPr>
            <w:tcW w:w="1871" w:type="dxa"/>
          </w:tcPr>
          <w:p w14:paraId="193A94C5" w14:textId="1B39040C" w:rsidR="00F64C4F" w:rsidRDefault="00F64C4F" w:rsidP="00F64C4F">
            <w:pPr>
              <w:shd w:val="clear" w:color="auto" w:fill="FFFFFF"/>
              <w:jc w:val="both"/>
              <w:rPr>
                <w:rFonts w:ascii="Times New Roman" w:hAnsi="Times New Roman" w:cs="Times New Roman"/>
                <w:spacing w:val="-4"/>
              </w:rPr>
            </w:pPr>
            <w:r w:rsidRPr="00BA1EB1">
              <w:rPr>
                <w:rFonts w:ascii="Times New Roman" w:hAnsi="Times New Roman" w:cs="Times New Roman"/>
                <w:sz w:val="24"/>
                <w:szCs w:val="24"/>
              </w:rPr>
              <w:t xml:space="preserve">1.5. Стимулювання роботодавців області до працевлаштування працівників, зокрема безробітних </w:t>
            </w:r>
            <w:r>
              <w:rPr>
                <w:rFonts w:ascii="Times New Roman" w:hAnsi="Times New Roman" w:cs="Times New Roman"/>
                <w:sz w:val="24"/>
                <w:szCs w:val="24"/>
              </w:rPr>
              <w:t>різних</w:t>
            </w:r>
            <w:r w:rsidRPr="00BA1EB1">
              <w:rPr>
                <w:rFonts w:ascii="Times New Roman" w:hAnsi="Times New Roman" w:cs="Times New Roman"/>
                <w:sz w:val="24"/>
                <w:szCs w:val="24"/>
              </w:rPr>
              <w:t xml:space="preserve"> категорій, за рахунок компенсаційних виплат у </w:t>
            </w:r>
            <w:r>
              <w:rPr>
                <w:rFonts w:ascii="Times New Roman" w:hAnsi="Times New Roman" w:cs="Times New Roman"/>
                <w:sz w:val="24"/>
                <w:szCs w:val="24"/>
              </w:rPr>
              <w:t>визначених</w:t>
            </w:r>
            <w:r w:rsidRPr="00BA1EB1">
              <w:rPr>
                <w:rFonts w:ascii="Times New Roman" w:hAnsi="Times New Roman" w:cs="Times New Roman"/>
                <w:sz w:val="24"/>
                <w:szCs w:val="24"/>
              </w:rPr>
              <w:t xml:space="preserve"> розмірах та різної тривалості</w:t>
            </w:r>
          </w:p>
        </w:tc>
        <w:tc>
          <w:tcPr>
            <w:tcW w:w="1730" w:type="dxa"/>
          </w:tcPr>
          <w:p w14:paraId="110431C4" w14:textId="77777777" w:rsidR="00F64C4F" w:rsidRPr="00BA1EB1" w:rsidRDefault="00F64C4F" w:rsidP="00393710">
            <w:pPr>
              <w:ind w:left="-108" w:right="-108"/>
              <w:jc w:val="center"/>
              <w:rPr>
                <w:rFonts w:ascii="Times New Roman" w:eastAsia="Times New Roman" w:hAnsi="Times New Roman" w:cs="Times New Roman"/>
                <w:sz w:val="24"/>
                <w:szCs w:val="24"/>
                <w:lang w:eastAsia="ru-RU"/>
              </w:rPr>
            </w:pPr>
            <w:r w:rsidRPr="00BA1EB1">
              <w:rPr>
                <w:rFonts w:ascii="Times New Roman" w:eastAsia="Times New Roman" w:hAnsi="Times New Roman" w:cs="Times New Roman"/>
                <w:sz w:val="24"/>
                <w:szCs w:val="24"/>
                <w:lang w:eastAsia="ru-RU"/>
              </w:rPr>
              <w:t>Чернігівський обласний центр зайнятості</w:t>
            </w:r>
          </w:p>
          <w:p w14:paraId="68F5DABB" w14:textId="77777777" w:rsidR="00F64C4F" w:rsidRPr="00BA1EB1" w:rsidRDefault="00F64C4F" w:rsidP="00393710">
            <w:pPr>
              <w:ind w:left="-108" w:right="-108"/>
              <w:jc w:val="center"/>
              <w:rPr>
                <w:rFonts w:ascii="Times New Roman" w:hAnsi="Times New Roman" w:cs="Times New Roman"/>
                <w:sz w:val="24"/>
                <w:szCs w:val="24"/>
              </w:rPr>
            </w:pPr>
            <w:r w:rsidRPr="00BA1EB1">
              <w:rPr>
                <w:rFonts w:ascii="Times New Roman" w:hAnsi="Times New Roman" w:cs="Times New Roman"/>
                <w:sz w:val="24"/>
                <w:szCs w:val="24"/>
              </w:rPr>
              <w:t>(</w:t>
            </w:r>
            <w:r>
              <w:rPr>
                <w:rFonts w:ascii="Times New Roman" w:hAnsi="Times New Roman" w:cs="Times New Roman"/>
                <w:sz w:val="24"/>
                <w:szCs w:val="24"/>
              </w:rPr>
              <w:t>за згодою</w:t>
            </w:r>
            <w:r w:rsidRPr="00BA1EB1">
              <w:rPr>
                <w:rFonts w:ascii="Times New Roman" w:hAnsi="Times New Roman" w:cs="Times New Roman"/>
                <w:sz w:val="24"/>
                <w:szCs w:val="24"/>
              </w:rPr>
              <w:t>)</w:t>
            </w:r>
          </w:p>
          <w:p w14:paraId="3B4DBBF1" w14:textId="77777777" w:rsidR="00F64C4F" w:rsidRDefault="00F64C4F" w:rsidP="00393710">
            <w:pPr>
              <w:pStyle w:val="24"/>
              <w:shd w:val="clear" w:color="auto" w:fill="auto"/>
              <w:spacing w:line="216" w:lineRule="auto"/>
              <w:ind w:left="-108" w:right="-108"/>
              <w:jc w:val="center"/>
              <w:rPr>
                <w:rFonts w:ascii="Times New Roman" w:hAnsi="Times New Roman" w:cs="Times New Roman"/>
                <w:spacing w:val="-4"/>
                <w:sz w:val="22"/>
                <w:szCs w:val="22"/>
              </w:rPr>
            </w:pPr>
          </w:p>
        </w:tc>
        <w:tc>
          <w:tcPr>
            <w:tcW w:w="283" w:type="dxa"/>
          </w:tcPr>
          <w:p w14:paraId="302FD29C" w14:textId="77777777" w:rsidR="00F64C4F" w:rsidRDefault="00F64C4F" w:rsidP="00F64C4F"/>
        </w:tc>
        <w:tc>
          <w:tcPr>
            <w:tcW w:w="407" w:type="dxa"/>
          </w:tcPr>
          <w:p w14:paraId="35AF7E25" w14:textId="77777777" w:rsidR="00F64C4F" w:rsidRDefault="00F64C4F" w:rsidP="00F64C4F"/>
        </w:tc>
        <w:tc>
          <w:tcPr>
            <w:tcW w:w="851" w:type="dxa"/>
          </w:tcPr>
          <w:p w14:paraId="28871242" w14:textId="77777777" w:rsidR="00F64C4F" w:rsidRDefault="00F64C4F" w:rsidP="00F64C4F"/>
        </w:tc>
        <w:tc>
          <w:tcPr>
            <w:tcW w:w="1152" w:type="dxa"/>
          </w:tcPr>
          <w:p w14:paraId="60D42605" w14:textId="77777777" w:rsidR="00F64C4F" w:rsidRDefault="00F64C4F" w:rsidP="00F64C4F"/>
        </w:tc>
        <w:tc>
          <w:tcPr>
            <w:tcW w:w="567" w:type="dxa"/>
          </w:tcPr>
          <w:p w14:paraId="45C388EC" w14:textId="77777777" w:rsidR="00F64C4F" w:rsidRDefault="00F64C4F" w:rsidP="00F64C4F"/>
        </w:tc>
        <w:tc>
          <w:tcPr>
            <w:tcW w:w="567" w:type="dxa"/>
          </w:tcPr>
          <w:p w14:paraId="7968B047" w14:textId="77777777" w:rsidR="00F64C4F" w:rsidRDefault="00F64C4F" w:rsidP="00F64C4F"/>
        </w:tc>
        <w:tc>
          <w:tcPr>
            <w:tcW w:w="425" w:type="dxa"/>
          </w:tcPr>
          <w:p w14:paraId="403F9F3C" w14:textId="77777777" w:rsidR="00F64C4F" w:rsidRDefault="00F64C4F" w:rsidP="00F64C4F"/>
        </w:tc>
        <w:tc>
          <w:tcPr>
            <w:tcW w:w="397" w:type="dxa"/>
          </w:tcPr>
          <w:p w14:paraId="63CC9BFC" w14:textId="77777777" w:rsidR="00F64C4F" w:rsidRDefault="00F64C4F" w:rsidP="00F64C4F"/>
        </w:tc>
        <w:tc>
          <w:tcPr>
            <w:tcW w:w="879" w:type="dxa"/>
          </w:tcPr>
          <w:p w14:paraId="3B88EE8F" w14:textId="77777777" w:rsidR="00F64C4F" w:rsidRDefault="00F64C4F" w:rsidP="00F64C4F"/>
        </w:tc>
        <w:tc>
          <w:tcPr>
            <w:tcW w:w="1134" w:type="dxa"/>
          </w:tcPr>
          <w:p w14:paraId="0F34BFE4" w14:textId="77777777" w:rsidR="00F64C4F" w:rsidRDefault="00F64C4F" w:rsidP="00F64C4F"/>
        </w:tc>
        <w:tc>
          <w:tcPr>
            <w:tcW w:w="567" w:type="dxa"/>
          </w:tcPr>
          <w:p w14:paraId="75B23C6E" w14:textId="77777777" w:rsidR="00F64C4F" w:rsidRDefault="00F64C4F" w:rsidP="00F64C4F"/>
        </w:tc>
        <w:tc>
          <w:tcPr>
            <w:tcW w:w="570" w:type="dxa"/>
          </w:tcPr>
          <w:p w14:paraId="51C5476A" w14:textId="77777777" w:rsidR="00F64C4F" w:rsidRDefault="00F64C4F" w:rsidP="00F64C4F"/>
        </w:tc>
        <w:tc>
          <w:tcPr>
            <w:tcW w:w="4221" w:type="dxa"/>
          </w:tcPr>
          <w:p w14:paraId="763BDB3C" w14:textId="77777777" w:rsidR="00F64C4F" w:rsidRPr="005342F5" w:rsidRDefault="00F64C4F" w:rsidP="00AA1339">
            <w:pPr>
              <w:ind w:firstLine="430"/>
              <w:jc w:val="both"/>
              <w:rPr>
                <w:rFonts w:ascii="Times New Roman" w:eastAsia="Batang" w:hAnsi="Times New Roman"/>
                <w:color w:val="000000"/>
                <w:sz w:val="24"/>
                <w:szCs w:val="24"/>
              </w:rPr>
            </w:pPr>
            <w:r w:rsidRPr="000F39F9">
              <w:rPr>
                <w:rFonts w:ascii="Times New Roman" w:eastAsia="Batang" w:hAnsi="Times New Roman"/>
                <w:color w:val="000000"/>
                <w:sz w:val="24"/>
                <w:szCs w:val="24"/>
              </w:rPr>
              <w:t xml:space="preserve">За результатами розгляду заяв філіями </w:t>
            </w:r>
            <w:r>
              <w:rPr>
                <w:rFonts w:ascii="Times New Roman" w:eastAsia="Batang" w:hAnsi="Times New Roman"/>
                <w:color w:val="000000"/>
                <w:sz w:val="24"/>
                <w:szCs w:val="24"/>
              </w:rPr>
              <w:t xml:space="preserve">Чернігівського обласного центру </w:t>
            </w:r>
            <w:r w:rsidRPr="005342F5">
              <w:rPr>
                <w:rFonts w:ascii="Times New Roman" w:eastAsia="Batang" w:hAnsi="Times New Roman"/>
                <w:color w:val="000000"/>
                <w:sz w:val="24"/>
                <w:szCs w:val="24"/>
              </w:rPr>
              <w:t>зайнятості</w:t>
            </w:r>
            <w:r w:rsidRPr="000F39F9">
              <w:rPr>
                <w:rFonts w:ascii="Times New Roman" w:eastAsia="Batang" w:hAnsi="Times New Roman"/>
                <w:color w:val="000000"/>
                <w:sz w:val="24"/>
                <w:szCs w:val="24"/>
              </w:rPr>
              <w:t xml:space="preserve"> прийнято позитивні рішення про надання компенсацій за працевлаштування на нові робочі місця 418 безробітних. Зокрема:</w:t>
            </w:r>
          </w:p>
          <w:p w14:paraId="715689B3" w14:textId="77777777" w:rsidR="00F64C4F" w:rsidRPr="005342F5" w:rsidRDefault="00F64C4F" w:rsidP="00AA1339">
            <w:pPr>
              <w:ind w:firstLine="430"/>
              <w:jc w:val="both"/>
              <w:rPr>
                <w:rFonts w:ascii="Times New Roman" w:eastAsia="Batang" w:hAnsi="Times New Roman"/>
                <w:color w:val="000000"/>
                <w:sz w:val="24"/>
                <w:szCs w:val="24"/>
              </w:rPr>
            </w:pPr>
            <w:r w:rsidRPr="000F39F9">
              <w:rPr>
                <w:rFonts w:ascii="Times New Roman" w:eastAsia="Batang" w:hAnsi="Times New Roman"/>
                <w:color w:val="000000"/>
                <w:sz w:val="24"/>
                <w:szCs w:val="24"/>
              </w:rPr>
              <w:t>компенсацію фактичних витрат у розмірі єдиного внеску отримано за працевлаштування 185 осіб;</w:t>
            </w:r>
          </w:p>
          <w:p w14:paraId="1FED9070" w14:textId="77777777" w:rsidR="00F64C4F" w:rsidRDefault="00F64C4F" w:rsidP="00AA1339">
            <w:pPr>
              <w:tabs>
                <w:tab w:val="num" w:pos="720"/>
              </w:tabs>
              <w:ind w:firstLine="430"/>
              <w:jc w:val="both"/>
              <w:rPr>
                <w:rFonts w:ascii="Times New Roman" w:eastAsia="Batang" w:hAnsi="Times New Roman"/>
                <w:color w:val="000000"/>
                <w:sz w:val="24"/>
                <w:szCs w:val="24"/>
              </w:rPr>
            </w:pPr>
            <w:r w:rsidRPr="000F39F9">
              <w:rPr>
                <w:rFonts w:ascii="Times New Roman" w:eastAsia="Batang" w:hAnsi="Times New Roman"/>
                <w:color w:val="000000"/>
                <w:sz w:val="24"/>
                <w:szCs w:val="24"/>
              </w:rPr>
              <w:t>компенсацію 50 відсотків фактичних витрат на оплату праці – за працевлаштування 31 особи;</w:t>
            </w:r>
          </w:p>
          <w:p w14:paraId="77CAEEA1" w14:textId="77777777" w:rsidR="00F64C4F" w:rsidRDefault="00F64C4F" w:rsidP="00AA1339">
            <w:pPr>
              <w:tabs>
                <w:tab w:val="num" w:pos="720"/>
              </w:tabs>
              <w:ind w:firstLine="430"/>
              <w:jc w:val="both"/>
              <w:rPr>
                <w:rFonts w:ascii="Times New Roman" w:eastAsia="Batang" w:hAnsi="Times New Roman"/>
                <w:color w:val="000000"/>
                <w:sz w:val="24"/>
                <w:szCs w:val="24"/>
              </w:rPr>
            </w:pPr>
            <w:r w:rsidRPr="000F39F9">
              <w:rPr>
                <w:rFonts w:ascii="Times New Roman" w:eastAsia="Batang" w:hAnsi="Times New Roman"/>
                <w:color w:val="000000"/>
                <w:sz w:val="24"/>
                <w:szCs w:val="24"/>
              </w:rPr>
              <w:t>компенсацію 50 відсотків мінімальної заробітної плати – за працевлаштування 140 осіб;</w:t>
            </w:r>
          </w:p>
          <w:p w14:paraId="4F51BC48" w14:textId="3F317D71" w:rsidR="00F64C4F" w:rsidRDefault="00F64C4F" w:rsidP="00AA1339">
            <w:pPr>
              <w:ind w:firstLine="430"/>
              <w:jc w:val="both"/>
              <w:rPr>
                <w:rFonts w:ascii="Times New Roman" w:hAnsi="Times New Roman" w:cs="Times New Roman"/>
                <w:sz w:val="24"/>
                <w:szCs w:val="24"/>
              </w:rPr>
            </w:pPr>
            <w:r w:rsidRPr="000F39F9">
              <w:rPr>
                <w:rFonts w:ascii="Times New Roman" w:eastAsia="Batang" w:hAnsi="Times New Roman"/>
                <w:color w:val="000000"/>
                <w:sz w:val="24"/>
                <w:szCs w:val="24"/>
              </w:rPr>
              <w:t>відшкодування роботодавцям фактичних витрат на оплату праці за працевлаштування за направленням служби зайнятості на умовах строкових трудових договорів зареєстрованих безробітних з числа внутрішньо переміщених осіб – 17 осіб.</w:t>
            </w:r>
            <w:r>
              <w:rPr>
                <w:rFonts w:ascii="Times New Roman" w:eastAsia="Batang" w:hAnsi="Times New Roman"/>
                <w:color w:val="000000"/>
                <w:sz w:val="24"/>
                <w:szCs w:val="24"/>
              </w:rPr>
              <w:t xml:space="preserve"> </w:t>
            </w:r>
          </w:p>
        </w:tc>
      </w:tr>
      <w:tr w:rsidR="004C6A7F" w14:paraId="6F1DFAA8" w14:textId="77777777" w:rsidTr="001D0DC8">
        <w:trPr>
          <w:trHeight w:val="227"/>
        </w:trPr>
        <w:tc>
          <w:tcPr>
            <w:tcW w:w="534" w:type="dxa"/>
          </w:tcPr>
          <w:p w14:paraId="5B2CD631" w14:textId="77777777" w:rsidR="00F64C4F" w:rsidRPr="00375CA3" w:rsidRDefault="00F64C4F" w:rsidP="00F64C4F">
            <w:pPr>
              <w:rPr>
                <w:rFonts w:ascii="Times New Roman" w:hAnsi="Times New Roman" w:cs="Times New Roman"/>
                <w:sz w:val="20"/>
                <w:szCs w:val="20"/>
              </w:rPr>
            </w:pPr>
            <w:r w:rsidRPr="00375CA3">
              <w:rPr>
                <w:rFonts w:ascii="Times New Roman" w:hAnsi="Times New Roman" w:cs="Times New Roman"/>
                <w:sz w:val="20"/>
                <w:szCs w:val="20"/>
              </w:rPr>
              <w:t>6</w:t>
            </w:r>
          </w:p>
        </w:tc>
        <w:tc>
          <w:tcPr>
            <w:tcW w:w="1871" w:type="dxa"/>
          </w:tcPr>
          <w:p w14:paraId="6221F5B5" w14:textId="755D0212" w:rsidR="00F64C4F" w:rsidRDefault="00F64C4F" w:rsidP="00F64C4F">
            <w:pPr>
              <w:shd w:val="clear" w:color="auto" w:fill="FFFFFF"/>
              <w:jc w:val="both"/>
              <w:rPr>
                <w:rFonts w:ascii="Times New Roman" w:hAnsi="Times New Roman" w:cs="Times New Roman"/>
                <w:spacing w:val="-4"/>
              </w:rPr>
            </w:pPr>
            <w:r w:rsidRPr="00BA1EB1">
              <w:rPr>
                <w:rFonts w:ascii="Times New Roman" w:hAnsi="Times New Roman" w:cs="Times New Roman"/>
                <w:sz w:val="24"/>
                <w:szCs w:val="24"/>
              </w:rPr>
              <w:t xml:space="preserve">1.6. Проведення семінарів, нарад та інших заходів з питань </w:t>
            </w:r>
            <w:r w:rsidRPr="00BA1EB1">
              <w:rPr>
                <w:rFonts w:ascii="Times New Roman" w:hAnsi="Times New Roman" w:cs="Times New Roman"/>
                <w:sz w:val="24"/>
                <w:szCs w:val="24"/>
              </w:rPr>
              <w:lastRenderedPageBreak/>
              <w:t xml:space="preserve">розвитку сільських територій та </w:t>
            </w:r>
            <w:r>
              <w:rPr>
                <w:rFonts w:ascii="Times New Roman" w:hAnsi="Times New Roman" w:cs="Times New Roman"/>
                <w:sz w:val="24"/>
                <w:szCs w:val="24"/>
              </w:rPr>
              <w:t xml:space="preserve">можливості підтримки сільгоспвиробників, в тому числі за рахунок </w:t>
            </w:r>
            <w:r w:rsidRPr="00BA1EB1">
              <w:rPr>
                <w:rFonts w:ascii="Times New Roman" w:hAnsi="Times New Roman" w:cs="Times New Roman"/>
                <w:sz w:val="24"/>
                <w:szCs w:val="24"/>
              </w:rPr>
              <w:t>грантової підтримки</w:t>
            </w:r>
          </w:p>
        </w:tc>
        <w:tc>
          <w:tcPr>
            <w:tcW w:w="1730" w:type="dxa"/>
          </w:tcPr>
          <w:p w14:paraId="03606A3B" w14:textId="3AD5306B" w:rsidR="00F64C4F" w:rsidRDefault="00F64C4F" w:rsidP="00393710">
            <w:pPr>
              <w:pStyle w:val="24"/>
              <w:shd w:val="clear" w:color="auto" w:fill="auto"/>
              <w:spacing w:line="216" w:lineRule="auto"/>
              <w:ind w:left="-108" w:right="-108"/>
              <w:jc w:val="center"/>
              <w:rPr>
                <w:rFonts w:ascii="Times New Roman" w:hAnsi="Times New Roman" w:cs="Times New Roman"/>
                <w:spacing w:val="-4"/>
                <w:sz w:val="22"/>
                <w:szCs w:val="22"/>
              </w:rPr>
            </w:pPr>
            <w:r w:rsidRPr="00BA1EB1">
              <w:rPr>
                <w:rFonts w:ascii="Times New Roman" w:hAnsi="Times New Roman" w:cs="Times New Roman"/>
                <w:sz w:val="24"/>
                <w:szCs w:val="24"/>
              </w:rPr>
              <w:lastRenderedPageBreak/>
              <w:t>Департамент агропромислового розвитку облдержадмініс</w:t>
            </w:r>
            <w:r w:rsidRPr="00BA1EB1">
              <w:rPr>
                <w:rFonts w:ascii="Times New Roman" w:hAnsi="Times New Roman" w:cs="Times New Roman"/>
                <w:sz w:val="24"/>
                <w:szCs w:val="24"/>
              </w:rPr>
              <w:lastRenderedPageBreak/>
              <w:t>трації</w:t>
            </w:r>
          </w:p>
        </w:tc>
        <w:tc>
          <w:tcPr>
            <w:tcW w:w="283" w:type="dxa"/>
          </w:tcPr>
          <w:p w14:paraId="24D8147B" w14:textId="77777777" w:rsidR="00F64C4F" w:rsidRDefault="00F64C4F" w:rsidP="00F64C4F"/>
        </w:tc>
        <w:tc>
          <w:tcPr>
            <w:tcW w:w="407" w:type="dxa"/>
          </w:tcPr>
          <w:p w14:paraId="10966B42" w14:textId="77777777" w:rsidR="00F64C4F" w:rsidRDefault="00F64C4F" w:rsidP="00F64C4F"/>
        </w:tc>
        <w:tc>
          <w:tcPr>
            <w:tcW w:w="851" w:type="dxa"/>
          </w:tcPr>
          <w:p w14:paraId="759D7BC5" w14:textId="77777777" w:rsidR="00F64C4F" w:rsidRDefault="00F64C4F" w:rsidP="00F64C4F"/>
        </w:tc>
        <w:tc>
          <w:tcPr>
            <w:tcW w:w="1152" w:type="dxa"/>
          </w:tcPr>
          <w:p w14:paraId="35A228A2" w14:textId="77777777" w:rsidR="00F64C4F" w:rsidRDefault="00F64C4F" w:rsidP="00F64C4F"/>
        </w:tc>
        <w:tc>
          <w:tcPr>
            <w:tcW w:w="567" w:type="dxa"/>
          </w:tcPr>
          <w:p w14:paraId="28FD9044" w14:textId="77777777" w:rsidR="00F64C4F" w:rsidRDefault="00F64C4F" w:rsidP="00F64C4F"/>
        </w:tc>
        <w:tc>
          <w:tcPr>
            <w:tcW w:w="567" w:type="dxa"/>
          </w:tcPr>
          <w:p w14:paraId="22944A23" w14:textId="77777777" w:rsidR="00F64C4F" w:rsidRDefault="00F64C4F" w:rsidP="00F64C4F"/>
        </w:tc>
        <w:tc>
          <w:tcPr>
            <w:tcW w:w="425" w:type="dxa"/>
          </w:tcPr>
          <w:p w14:paraId="2DECD47E" w14:textId="77777777" w:rsidR="00F64C4F" w:rsidRDefault="00F64C4F" w:rsidP="00F64C4F"/>
        </w:tc>
        <w:tc>
          <w:tcPr>
            <w:tcW w:w="397" w:type="dxa"/>
          </w:tcPr>
          <w:p w14:paraId="71A0ACF4" w14:textId="77777777" w:rsidR="00F64C4F" w:rsidRDefault="00F64C4F" w:rsidP="00F64C4F"/>
        </w:tc>
        <w:tc>
          <w:tcPr>
            <w:tcW w:w="879" w:type="dxa"/>
          </w:tcPr>
          <w:p w14:paraId="3C17FBE9" w14:textId="77777777" w:rsidR="00F64C4F" w:rsidRDefault="00F64C4F" w:rsidP="00F64C4F"/>
        </w:tc>
        <w:tc>
          <w:tcPr>
            <w:tcW w:w="1134" w:type="dxa"/>
          </w:tcPr>
          <w:p w14:paraId="7F27E971" w14:textId="77777777" w:rsidR="00F64C4F" w:rsidRDefault="00F64C4F" w:rsidP="00F64C4F"/>
        </w:tc>
        <w:tc>
          <w:tcPr>
            <w:tcW w:w="567" w:type="dxa"/>
          </w:tcPr>
          <w:p w14:paraId="39337F0D" w14:textId="77777777" w:rsidR="00F64C4F" w:rsidRDefault="00F64C4F" w:rsidP="00F64C4F"/>
        </w:tc>
        <w:tc>
          <w:tcPr>
            <w:tcW w:w="570" w:type="dxa"/>
          </w:tcPr>
          <w:p w14:paraId="079DD7E3" w14:textId="77777777" w:rsidR="00F64C4F" w:rsidRDefault="00F64C4F" w:rsidP="00F64C4F"/>
        </w:tc>
        <w:tc>
          <w:tcPr>
            <w:tcW w:w="4221" w:type="dxa"/>
          </w:tcPr>
          <w:p w14:paraId="73EFD272" w14:textId="77777777" w:rsidR="00974C2D" w:rsidRPr="00974C2D" w:rsidRDefault="00974C2D" w:rsidP="00AA1339">
            <w:pPr>
              <w:pStyle w:val="Default"/>
              <w:ind w:firstLine="430"/>
              <w:jc w:val="both"/>
              <w:rPr>
                <w:rFonts w:eastAsia="Batang" w:cstheme="minorBidi"/>
                <w:lang w:val="uk-UA"/>
              </w:rPr>
            </w:pPr>
            <w:r w:rsidRPr="00974C2D">
              <w:rPr>
                <w:rFonts w:eastAsia="Batang" w:cstheme="minorBidi"/>
                <w:lang w:val="uk-UA"/>
              </w:rPr>
              <w:t xml:space="preserve">У 2025 році було проведено 7 заходів з питань розвитку сільських територій та можливості підтримки </w:t>
            </w:r>
            <w:r w:rsidRPr="00974C2D">
              <w:rPr>
                <w:rFonts w:eastAsia="Batang" w:cstheme="minorBidi"/>
                <w:lang w:val="uk-UA"/>
              </w:rPr>
              <w:lastRenderedPageBreak/>
              <w:t>сільгоспвиробників, в тому числі за рахунок грантової підтримки.</w:t>
            </w:r>
          </w:p>
          <w:p w14:paraId="00E86958" w14:textId="3945464B" w:rsidR="00F64C4F" w:rsidRDefault="00F64C4F" w:rsidP="00AA1339">
            <w:pPr>
              <w:ind w:firstLine="430"/>
              <w:jc w:val="both"/>
              <w:rPr>
                <w:rFonts w:ascii="Times New Roman" w:hAnsi="Times New Roman" w:cs="Times New Roman"/>
                <w:sz w:val="24"/>
                <w:szCs w:val="24"/>
              </w:rPr>
            </w:pPr>
          </w:p>
        </w:tc>
      </w:tr>
      <w:tr w:rsidR="004C6A7F" w14:paraId="1F00DD57" w14:textId="77777777" w:rsidTr="001D0DC8">
        <w:trPr>
          <w:trHeight w:val="227"/>
        </w:trPr>
        <w:tc>
          <w:tcPr>
            <w:tcW w:w="534" w:type="dxa"/>
          </w:tcPr>
          <w:p w14:paraId="6C25E6E1" w14:textId="77777777" w:rsidR="00F64C4F" w:rsidRPr="00375CA3" w:rsidRDefault="00F64C4F" w:rsidP="00F64C4F">
            <w:pPr>
              <w:rPr>
                <w:rFonts w:ascii="Times New Roman" w:hAnsi="Times New Roman" w:cs="Times New Roman"/>
                <w:sz w:val="20"/>
                <w:szCs w:val="20"/>
              </w:rPr>
            </w:pPr>
            <w:r w:rsidRPr="00375CA3">
              <w:rPr>
                <w:rFonts w:ascii="Times New Roman" w:hAnsi="Times New Roman" w:cs="Times New Roman"/>
                <w:sz w:val="20"/>
                <w:szCs w:val="20"/>
              </w:rPr>
              <w:lastRenderedPageBreak/>
              <w:t>7</w:t>
            </w:r>
          </w:p>
        </w:tc>
        <w:tc>
          <w:tcPr>
            <w:tcW w:w="1871" w:type="dxa"/>
          </w:tcPr>
          <w:p w14:paraId="7742D8E7" w14:textId="0C2551D8" w:rsidR="00F64C4F" w:rsidRDefault="00F64C4F" w:rsidP="00F64C4F">
            <w:pPr>
              <w:shd w:val="clear" w:color="auto" w:fill="FFFFFF"/>
              <w:jc w:val="both"/>
              <w:rPr>
                <w:rFonts w:ascii="Times New Roman" w:hAnsi="Times New Roman" w:cs="Times New Roman"/>
                <w:spacing w:val="-4"/>
              </w:rPr>
            </w:pPr>
            <w:r w:rsidRPr="00BA1EB1">
              <w:rPr>
                <w:rFonts w:ascii="Times New Roman" w:eastAsia="Batang" w:hAnsi="Times New Roman"/>
                <w:color w:val="000000"/>
                <w:sz w:val="24"/>
                <w:szCs w:val="24"/>
              </w:rPr>
              <w:t>1.7. Організація громадських робіт та інших робіт тимчасового характеру, спрямованих на задоволення суспільних потреб територіальних громад</w:t>
            </w:r>
            <w:r>
              <w:rPr>
                <w:rFonts w:ascii="Times New Roman" w:eastAsia="Batang" w:hAnsi="Times New Roman"/>
                <w:color w:val="000000"/>
                <w:sz w:val="24"/>
                <w:szCs w:val="24"/>
              </w:rPr>
              <w:t xml:space="preserve"> Чернігівської області</w:t>
            </w:r>
          </w:p>
        </w:tc>
        <w:tc>
          <w:tcPr>
            <w:tcW w:w="1730" w:type="dxa"/>
          </w:tcPr>
          <w:p w14:paraId="30FC3E10" w14:textId="1FAF55B6" w:rsidR="00F64C4F" w:rsidRDefault="00F64C4F" w:rsidP="00393710">
            <w:pPr>
              <w:jc w:val="center"/>
              <w:rPr>
                <w:rFonts w:ascii="Times New Roman" w:hAnsi="Times New Roman" w:cs="Times New Roman"/>
                <w:spacing w:val="-4"/>
              </w:rPr>
            </w:pPr>
            <w:r w:rsidRPr="00BA1EB1">
              <w:rPr>
                <w:rFonts w:ascii="Times New Roman" w:hAnsi="Times New Roman" w:cs="Times New Roman"/>
                <w:sz w:val="24"/>
                <w:szCs w:val="24"/>
              </w:rPr>
              <w:t>Чернігівський обласний центр зайнятості</w:t>
            </w:r>
            <w:r>
              <w:rPr>
                <w:rFonts w:ascii="Times New Roman" w:hAnsi="Times New Roman" w:cs="Times New Roman"/>
                <w:sz w:val="24"/>
                <w:szCs w:val="24"/>
              </w:rPr>
              <w:t xml:space="preserve"> (за згодою)</w:t>
            </w:r>
            <w:r w:rsidRPr="00BA1EB1">
              <w:rPr>
                <w:rFonts w:ascii="Times New Roman" w:hAnsi="Times New Roman" w:cs="Times New Roman"/>
                <w:sz w:val="24"/>
                <w:szCs w:val="24"/>
              </w:rPr>
              <w:t>, органи місцевого самоврядування (</w:t>
            </w:r>
            <w:r>
              <w:rPr>
                <w:rFonts w:ascii="Times New Roman" w:hAnsi="Times New Roman" w:cs="Times New Roman"/>
                <w:sz w:val="24"/>
                <w:szCs w:val="24"/>
              </w:rPr>
              <w:t>за згодою</w:t>
            </w:r>
            <w:r w:rsidRPr="00BA1EB1">
              <w:rPr>
                <w:rFonts w:ascii="Times New Roman" w:hAnsi="Times New Roman" w:cs="Times New Roman"/>
                <w:sz w:val="24"/>
                <w:szCs w:val="24"/>
              </w:rPr>
              <w:t>)</w:t>
            </w:r>
          </w:p>
        </w:tc>
        <w:tc>
          <w:tcPr>
            <w:tcW w:w="283" w:type="dxa"/>
          </w:tcPr>
          <w:p w14:paraId="57E5B9BD" w14:textId="77777777" w:rsidR="00F64C4F" w:rsidRDefault="00F64C4F" w:rsidP="00F64C4F"/>
        </w:tc>
        <w:tc>
          <w:tcPr>
            <w:tcW w:w="407" w:type="dxa"/>
          </w:tcPr>
          <w:p w14:paraId="23135DE8" w14:textId="77777777" w:rsidR="00F64C4F" w:rsidRDefault="00F64C4F" w:rsidP="00F64C4F"/>
        </w:tc>
        <w:tc>
          <w:tcPr>
            <w:tcW w:w="851" w:type="dxa"/>
          </w:tcPr>
          <w:p w14:paraId="39064361" w14:textId="77777777" w:rsidR="00F64C4F" w:rsidRDefault="00F64C4F" w:rsidP="00F64C4F"/>
        </w:tc>
        <w:tc>
          <w:tcPr>
            <w:tcW w:w="1152" w:type="dxa"/>
          </w:tcPr>
          <w:p w14:paraId="4053BF9F" w14:textId="77777777" w:rsidR="00F64C4F" w:rsidRDefault="00F64C4F" w:rsidP="00F64C4F"/>
        </w:tc>
        <w:tc>
          <w:tcPr>
            <w:tcW w:w="567" w:type="dxa"/>
          </w:tcPr>
          <w:p w14:paraId="67EB195E" w14:textId="77777777" w:rsidR="00F64C4F" w:rsidRDefault="00F64C4F" w:rsidP="00F64C4F"/>
        </w:tc>
        <w:tc>
          <w:tcPr>
            <w:tcW w:w="567" w:type="dxa"/>
          </w:tcPr>
          <w:p w14:paraId="4139067C" w14:textId="77777777" w:rsidR="00F64C4F" w:rsidRDefault="00F64C4F" w:rsidP="00F64C4F"/>
        </w:tc>
        <w:tc>
          <w:tcPr>
            <w:tcW w:w="425" w:type="dxa"/>
          </w:tcPr>
          <w:p w14:paraId="43BAACFF" w14:textId="77777777" w:rsidR="00F64C4F" w:rsidRDefault="00F64C4F" w:rsidP="00F64C4F"/>
        </w:tc>
        <w:tc>
          <w:tcPr>
            <w:tcW w:w="397" w:type="dxa"/>
          </w:tcPr>
          <w:p w14:paraId="6B8B8654" w14:textId="77777777" w:rsidR="00F64C4F" w:rsidRDefault="00F64C4F" w:rsidP="00F64C4F"/>
        </w:tc>
        <w:tc>
          <w:tcPr>
            <w:tcW w:w="879" w:type="dxa"/>
          </w:tcPr>
          <w:p w14:paraId="62AD4098" w14:textId="77777777" w:rsidR="00F64C4F" w:rsidRDefault="00F64C4F" w:rsidP="00F64C4F"/>
        </w:tc>
        <w:tc>
          <w:tcPr>
            <w:tcW w:w="1134" w:type="dxa"/>
          </w:tcPr>
          <w:p w14:paraId="2B93FFA1" w14:textId="77777777" w:rsidR="00F64C4F" w:rsidRDefault="00F64C4F" w:rsidP="00F64C4F"/>
        </w:tc>
        <w:tc>
          <w:tcPr>
            <w:tcW w:w="567" w:type="dxa"/>
          </w:tcPr>
          <w:p w14:paraId="67C2995B" w14:textId="77777777" w:rsidR="00F64C4F" w:rsidRDefault="00F64C4F" w:rsidP="00F64C4F"/>
        </w:tc>
        <w:tc>
          <w:tcPr>
            <w:tcW w:w="570" w:type="dxa"/>
          </w:tcPr>
          <w:p w14:paraId="2F82180B" w14:textId="77777777" w:rsidR="00F64C4F" w:rsidRDefault="00F64C4F" w:rsidP="00F64C4F"/>
        </w:tc>
        <w:tc>
          <w:tcPr>
            <w:tcW w:w="4221" w:type="dxa"/>
          </w:tcPr>
          <w:p w14:paraId="6B8C1DB3" w14:textId="6490B6A5" w:rsidR="00974C2D" w:rsidRPr="00974C2D" w:rsidRDefault="00974C2D" w:rsidP="00AA1339">
            <w:pPr>
              <w:pStyle w:val="Default"/>
              <w:ind w:firstLine="430"/>
              <w:jc w:val="both"/>
              <w:rPr>
                <w:rFonts w:eastAsia="Batang" w:cstheme="minorBidi"/>
                <w:lang w:val="uk-UA"/>
              </w:rPr>
            </w:pPr>
            <w:r>
              <w:rPr>
                <w:rFonts w:eastAsia="Batang" w:cstheme="minorBidi"/>
                <w:lang w:val="uk-UA"/>
              </w:rPr>
              <w:t>З</w:t>
            </w:r>
            <w:r w:rsidRPr="00974C2D">
              <w:rPr>
                <w:rFonts w:eastAsia="Batang" w:cstheme="minorBidi"/>
                <w:lang w:val="uk-UA"/>
              </w:rPr>
              <w:t>а звітний період було здійснено 460 направлень на громадські та  тимчасові роботи здебільшого у благоустрою, екологічному захисту навколишнього середовища, впорядкуванні придорожніх смуг.</w:t>
            </w:r>
          </w:p>
          <w:p w14:paraId="1DFD71BB" w14:textId="1328FFE1" w:rsidR="00F64C4F" w:rsidRDefault="00F64C4F" w:rsidP="00AA1339">
            <w:pPr>
              <w:ind w:firstLine="430"/>
              <w:jc w:val="both"/>
              <w:rPr>
                <w:rFonts w:ascii="Times New Roman" w:hAnsi="Times New Roman" w:cs="Times New Roman"/>
                <w:sz w:val="24"/>
                <w:szCs w:val="24"/>
              </w:rPr>
            </w:pPr>
          </w:p>
        </w:tc>
      </w:tr>
      <w:tr w:rsidR="004C6A7F" w14:paraId="252205CB" w14:textId="77777777" w:rsidTr="001D0DC8">
        <w:trPr>
          <w:trHeight w:val="227"/>
        </w:trPr>
        <w:tc>
          <w:tcPr>
            <w:tcW w:w="534" w:type="dxa"/>
          </w:tcPr>
          <w:p w14:paraId="7F38143D" w14:textId="77777777" w:rsidR="00F64C4F" w:rsidRPr="00375CA3" w:rsidRDefault="00F64C4F" w:rsidP="00F64C4F">
            <w:pPr>
              <w:rPr>
                <w:rFonts w:ascii="Times New Roman" w:hAnsi="Times New Roman" w:cs="Times New Roman"/>
                <w:sz w:val="20"/>
                <w:szCs w:val="20"/>
              </w:rPr>
            </w:pPr>
            <w:r w:rsidRPr="00375CA3">
              <w:rPr>
                <w:rFonts w:ascii="Times New Roman" w:hAnsi="Times New Roman" w:cs="Times New Roman"/>
                <w:sz w:val="20"/>
                <w:szCs w:val="20"/>
              </w:rPr>
              <w:t>8</w:t>
            </w:r>
          </w:p>
        </w:tc>
        <w:tc>
          <w:tcPr>
            <w:tcW w:w="1871" w:type="dxa"/>
          </w:tcPr>
          <w:p w14:paraId="71F601C5" w14:textId="0EC19520" w:rsidR="00F64C4F" w:rsidRDefault="00F64C4F" w:rsidP="00F64C4F">
            <w:pPr>
              <w:shd w:val="clear" w:color="auto" w:fill="FFFFFF"/>
              <w:jc w:val="both"/>
              <w:rPr>
                <w:rFonts w:ascii="Times New Roman" w:hAnsi="Times New Roman" w:cs="Times New Roman"/>
                <w:spacing w:val="-4"/>
              </w:rPr>
            </w:pPr>
            <w:r w:rsidRPr="00BA1EB1">
              <w:rPr>
                <w:rFonts w:ascii="Times New Roman" w:eastAsia="Batang" w:hAnsi="Times New Roman"/>
                <w:color w:val="000000"/>
                <w:sz w:val="24"/>
                <w:szCs w:val="24"/>
              </w:rPr>
              <w:t>1.8. Організація суспільно корисних робіт в умовах воєнного стану з метою задоволення потреб</w:t>
            </w:r>
            <w:r w:rsidRPr="00BA1EB1">
              <w:rPr>
                <w:color w:val="000000"/>
              </w:rPr>
              <w:t xml:space="preserve"> </w:t>
            </w:r>
            <w:r w:rsidRPr="00BA1EB1">
              <w:rPr>
                <w:rFonts w:ascii="Times New Roman" w:eastAsia="Batang" w:hAnsi="Times New Roman"/>
                <w:color w:val="000000"/>
                <w:sz w:val="24"/>
                <w:szCs w:val="24"/>
              </w:rPr>
              <w:t xml:space="preserve">Збройних Сил </w:t>
            </w:r>
            <w:r w:rsidRPr="00BA1EB1">
              <w:rPr>
                <w:rFonts w:ascii="Times New Roman" w:eastAsia="Batang" w:hAnsi="Times New Roman"/>
                <w:color w:val="000000"/>
                <w:sz w:val="24"/>
                <w:szCs w:val="24"/>
              </w:rPr>
              <w:lastRenderedPageBreak/>
              <w:t xml:space="preserve">України та забезпечення загальних потреб функціонування територіальних громад </w:t>
            </w:r>
            <w:r w:rsidRPr="00BF61D6">
              <w:rPr>
                <w:rFonts w:ascii="Times New Roman" w:eastAsia="Batang" w:hAnsi="Times New Roman"/>
                <w:color w:val="000000"/>
                <w:sz w:val="24"/>
                <w:szCs w:val="24"/>
              </w:rPr>
              <w:t>Чернігівської області</w:t>
            </w:r>
            <w:r>
              <w:rPr>
                <w:rFonts w:ascii="Times New Roman" w:eastAsia="Batang" w:hAnsi="Times New Roman"/>
                <w:color w:val="000000"/>
                <w:sz w:val="24"/>
                <w:szCs w:val="24"/>
              </w:rPr>
              <w:t xml:space="preserve"> </w:t>
            </w:r>
            <w:r w:rsidRPr="00BA1EB1">
              <w:rPr>
                <w:rFonts w:ascii="Times New Roman" w:eastAsia="Batang" w:hAnsi="Times New Roman"/>
                <w:color w:val="000000"/>
                <w:sz w:val="24"/>
                <w:szCs w:val="24"/>
              </w:rPr>
              <w:t>та життєдіяльності населення</w:t>
            </w:r>
          </w:p>
        </w:tc>
        <w:tc>
          <w:tcPr>
            <w:tcW w:w="1730" w:type="dxa"/>
          </w:tcPr>
          <w:p w14:paraId="36C877B5" w14:textId="2477DC9E" w:rsidR="00F64C4F" w:rsidRDefault="00F64C4F" w:rsidP="00393710">
            <w:pPr>
              <w:pStyle w:val="24"/>
              <w:shd w:val="clear" w:color="auto" w:fill="auto"/>
              <w:spacing w:line="216" w:lineRule="auto"/>
              <w:ind w:left="-108" w:right="-108"/>
              <w:jc w:val="center"/>
              <w:rPr>
                <w:rFonts w:ascii="Times New Roman" w:hAnsi="Times New Roman" w:cs="Times New Roman"/>
                <w:spacing w:val="-4"/>
                <w:sz w:val="22"/>
                <w:szCs w:val="22"/>
              </w:rPr>
            </w:pPr>
            <w:r w:rsidRPr="00BA1EB1">
              <w:rPr>
                <w:rFonts w:ascii="Times New Roman" w:eastAsia="Batang" w:hAnsi="Times New Roman"/>
                <w:color w:val="000000"/>
                <w:sz w:val="24"/>
                <w:szCs w:val="24"/>
              </w:rPr>
              <w:lastRenderedPageBreak/>
              <w:t>Чернігівський обласний центр зайнятості</w:t>
            </w:r>
            <w:r>
              <w:rPr>
                <w:rFonts w:ascii="Times New Roman" w:eastAsia="Batang" w:hAnsi="Times New Roman"/>
                <w:color w:val="000000"/>
                <w:sz w:val="24"/>
                <w:szCs w:val="24"/>
              </w:rPr>
              <w:t xml:space="preserve"> (за згодою)</w:t>
            </w:r>
            <w:r w:rsidRPr="00BA1EB1">
              <w:rPr>
                <w:rFonts w:ascii="Times New Roman" w:eastAsia="Batang" w:hAnsi="Times New Roman"/>
                <w:color w:val="000000"/>
                <w:sz w:val="24"/>
                <w:szCs w:val="24"/>
              </w:rPr>
              <w:t xml:space="preserve">, районні військові адміністрації, </w:t>
            </w:r>
            <w:r w:rsidRPr="00BA1EB1">
              <w:rPr>
                <w:rFonts w:ascii="Times New Roman" w:hAnsi="Times New Roman" w:cs="Times New Roman"/>
                <w:sz w:val="24"/>
                <w:szCs w:val="24"/>
              </w:rPr>
              <w:t xml:space="preserve">органи місцевого самоврядування </w:t>
            </w:r>
            <w:r w:rsidRPr="00BA1EB1">
              <w:rPr>
                <w:rFonts w:ascii="Times New Roman" w:hAnsi="Times New Roman" w:cs="Times New Roman"/>
                <w:sz w:val="24"/>
                <w:szCs w:val="24"/>
              </w:rPr>
              <w:lastRenderedPageBreak/>
              <w:t>(</w:t>
            </w:r>
            <w:r>
              <w:rPr>
                <w:rFonts w:ascii="Times New Roman" w:hAnsi="Times New Roman" w:cs="Times New Roman"/>
                <w:sz w:val="24"/>
                <w:szCs w:val="24"/>
              </w:rPr>
              <w:t>за згодою</w:t>
            </w:r>
            <w:r w:rsidRPr="00BA1EB1">
              <w:rPr>
                <w:rFonts w:ascii="Times New Roman" w:hAnsi="Times New Roman" w:cs="Times New Roman"/>
                <w:sz w:val="24"/>
                <w:szCs w:val="24"/>
              </w:rPr>
              <w:t>)</w:t>
            </w:r>
          </w:p>
        </w:tc>
        <w:tc>
          <w:tcPr>
            <w:tcW w:w="283" w:type="dxa"/>
          </w:tcPr>
          <w:p w14:paraId="43A538A4" w14:textId="77777777" w:rsidR="00F64C4F" w:rsidRDefault="00F64C4F" w:rsidP="00F64C4F"/>
        </w:tc>
        <w:tc>
          <w:tcPr>
            <w:tcW w:w="407" w:type="dxa"/>
          </w:tcPr>
          <w:p w14:paraId="347AB5E8" w14:textId="77777777" w:rsidR="00F64C4F" w:rsidRDefault="00F64C4F" w:rsidP="00F64C4F"/>
        </w:tc>
        <w:tc>
          <w:tcPr>
            <w:tcW w:w="851" w:type="dxa"/>
          </w:tcPr>
          <w:p w14:paraId="62A16650" w14:textId="77777777" w:rsidR="00F64C4F" w:rsidRDefault="00F64C4F" w:rsidP="00F64C4F"/>
        </w:tc>
        <w:tc>
          <w:tcPr>
            <w:tcW w:w="1152" w:type="dxa"/>
          </w:tcPr>
          <w:p w14:paraId="64DEED84" w14:textId="77777777" w:rsidR="00F64C4F" w:rsidRDefault="00F64C4F" w:rsidP="00F64C4F"/>
        </w:tc>
        <w:tc>
          <w:tcPr>
            <w:tcW w:w="567" w:type="dxa"/>
          </w:tcPr>
          <w:p w14:paraId="574AD4B7" w14:textId="77777777" w:rsidR="00F64C4F" w:rsidRDefault="00F64C4F" w:rsidP="00F64C4F"/>
        </w:tc>
        <w:tc>
          <w:tcPr>
            <w:tcW w:w="567" w:type="dxa"/>
          </w:tcPr>
          <w:p w14:paraId="6CCF62AB" w14:textId="77777777" w:rsidR="00F64C4F" w:rsidRDefault="00F64C4F" w:rsidP="00F64C4F"/>
        </w:tc>
        <w:tc>
          <w:tcPr>
            <w:tcW w:w="425" w:type="dxa"/>
          </w:tcPr>
          <w:p w14:paraId="6B09336D" w14:textId="77777777" w:rsidR="00F64C4F" w:rsidRDefault="00F64C4F" w:rsidP="00F64C4F"/>
        </w:tc>
        <w:tc>
          <w:tcPr>
            <w:tcW w:w="397" w:type="dxa"/>
          </w:tcPr>
          <w:p w14:paraId="5B06DFCC" w14:textId="77777777" w:rsidR="00F64C4F" w:rsidRDefault="00F64C4F" w:rsidP="00F64C4F"/>
        </w:tc>
        <w:tc>
          <w:tcPr>
            <w:tcW w:w="879" w:type="dxa"/>
          </w:tcPr>
          <w:p w14:paraId="31C4710C" w14:textId="77777777" w:rsidR="00F64C4F" w:rsidRDefault="00F64C4F" w:rsidP="00F64C4F"/>
        </w:tc>
        <w:tc>
          <w:tcPr>
            <w:tcW w:w="1134" w:type="dxa"/>
          </w:tcPr>
          <w:p w14:paraId="5831AE54" w14:textId="77777777" w:rsidR="00F64C4F" w:rsidRDefault="00F64C4F" w:rsidP="00F64C4F"/>
        </w:tc>
        <w:tc>
          <w:tcPr>
            <w:tcW w:w="567" w:type="dxa"/>
          </w:tcPr>
          <w:p w14:paraId="04F9A59C" w14:textId="77777777" w:rsidR="00F64C4F" w:rsidRDefault="00F64C4F" w:rsidP="00F64C4F"/>
        </w:tc>
        <w:tc>
          <w:tcPr>
            <w:tcW w:w="570" w:type="dxa"/>
          </w:tcPr>
          <w:p w14:paraId="78530405" w14:textId="77777777" w:rsidR="00F64C4F" w:rsidRDefault="00F64C4F" w:rsidP="00F64C4F"/>
        </w:tc>
        <w:tc>
          <w:tcPr>
            <w:tcW w:w="4221" w:type="dxa"/>
          </w:tcPr>
          <w:p w14:paraId="63F8BAC5" w14:textId="0E0D5327" w:rsidR="00654F86" w:rsidRPr="00974C2D" w:rsidRDefault="00974C2D" w:rsidP="00AA1339">
            <w:pPr>
              <w:ind w:firstLine="430"/>
              <w:jc w:val="both"/>
              <w:rPr>
                <w:rFonts w:ascii="Times New Roman" w:eastAsia="Batang" w:hAnsi="Times New Roman"/>
                <w:color w:val="000000"/>
                <w:sz w:val="24"/>
                <w:szCs w:val="24"/>
              </w:rPr>
            </w:pPr>
            <w:r w:rsidRPr="00974C2D">
              <w:rPr>
                <w:rFonts w:ascii="Times New Roman" w:eastAsia="Batang" w:hAnsi="Times New Roman"/>
                <w:color w:val="000000"/>
                <w:sz w:val="24"/>
                <w:szCs w:val="24"/>
              </w:rPr>
              <w:t xml:space="preserve">З метою ліквідації надзвичайних ситуацій техногенного, природного та воєнного характеру, що виникли в період воєнного стану та їх наслідків, задоволення потреб Збройних Сил України, інших військових формувань та сил цивільного захисту, забезпечення функціонування національної економіки та системи </w:t>
            </w:r>
            <w:r w:rsidRPr="00974C2D">
              <w:rPr>
                <w:rFonts w:ascii="Times New Roman" w:eastAsia="Batang" w:hAnsi="Times New Roman"/>
                <w:color w:val="000000"/>
                <w:sz w:val="24"/>
                <w:szCs w:val="24"/>
              </w:rPr>
              <w:lastRenderedPageBreak/>
              <w:t xml:space="preserve">забезпечення життєдіяльності населення в області у 2025 році видано 11,0 тис. направлень на виконання  суспільно корисних робіт. </w:t>
            </w:r>
            <w:r w:rsidR="00654F86">
              <w:rPr>
                <w:rFonts w:ascii="Times New Roman" w:eastAsia="Batang" w:hAnsi="Times New Roman"/>
                <w:color w:val="000000"/>
                <w:sz w:val="24"/>
                <w:szCs w:val="24"/>
              </w:rPr>
              <w:t xml:space="preserve"> </w:t>
            </w:r>
          </w:p>
          <w:p w14:paraId="15C79814" w14:textId="2ED2206A" w:rsidR="00F64C4F" w:rsidRDefault="00654F86" w:rsidP="00AA1339">
            <w:pPr>
              <w:ind w:firstLine="430"/>
              <w:jc w:val="both"/>
              <w:rPr>
                <w:rFonts w:ascii="Times New Roman" w:hAnsi="Times New Roman" w:cs="Times New Roman"/>
                <w:sz w:val="24"/>
                <w:szCs w:val="24"/>
              </w:rPr>
            </w:pPr>
            <w:r w:rsidRPr="00F23677">
              <w:rPr>
                <w:rFonts w:ascii="Times New Roman" w:eastAsia="Batang" w:hAnsi="Times New Roman"/>
                <w:color w:val="000000"/>
                <w:sz w:val="24"/>
                <w:szCs w:val="24"/>
              </w:rPr>
              <w:t>Найбільш затребувані види тимчасової трудової діяльності працездатних осіб в умовах воєнного стану: заготівка дров для опалювального сезону, ремонт і будівництво житлових приміщень, вантажно-розвантажувальні роботи, що виконуються на залізницях, у портах, надання допомоги населенню та особам з інвалідністю, дітям, громадянам похилого віку, хворим та іншим особам, ремонтно-відновлювальні роботи, що виконуються на об’єктах забезпечення життєдіяльності та інші.</w:t>
            </w:r>
            <w:r>
              <w:rPr>
                <w:rFonts w:ascii="Times New Roman" w:eastAsia="Batang" w:hAnsi="Times New Roman"/>
                <w:color w:val="000000"/>
                <w:sz w:val="24"/>
                <w:szCs w:val="24"/>
              </w:rPr>
              <w:t xml:space="preserve">  </w:t>
            </w:r>
          </w:p>
        </w:tc>
      </w:tr>
      <w:tr w:rsidR="004C6A7F" w14:paraId="328AED23" w14:textId="77777777" w:rsidTr="001D0DC8">
        <w:trPr>
          <w:trHeight w:val="227"/>
        </w:trPr>
        <w:tc>
          <w:tcPr>
            <w:tcW w:w="534" w:type="dxa"/>
          </w:tcPr>
          <w:p w14:paraId="2544FE03" w14:textId="77777777" w:rsidR="00654F86" w:rsidRPr="00375CA3" w:rsidRDefault="00654F86" w:rsidP="00654F86">
            <w:pPr>
              <w:rPr>
                <w:rFonts w:ascii="Times New Roman" w:hAnsi="Times New Roman" w:cs="Times New Roman"/>
                <w:sz w:val="20"/>
                <w:szCs w:val="20"/>
              </w:rPr>
            </w:pPr>
            <w:r w:rsidRPr="00375CA3">
              <w:rPr>
                <w:rFonts w:ascii="Times New Roman" w:hAnsi="Times New Roman" w:cs="Times New Roman"/>
                <w:sz w:val="20"/>
                <w:szCs w:val="20"/>
              </w:rPr>
              <w:lastRenderedPageBreak/>
              <w:t>9</w:t>
            </w:r>
          </w:p>
        </w:tc>
        <w:tc>
          <w:tcPr>
            <w:tcW w:w="1871" w:type="dxa"/>
          </w:tcPr>
          <w:p w14:paraId="62D17495" w14:textId="5DF389C6" w:rsidR="00654F86" w:rsidRDefault="00654F86" w:rsidP="00654F86">
            <w:pPr>
              <w:shd w:val="clear" w:color="auto" w:fill="FFFFFF"/>
              <w:jc w:val="both"/>
              <w:rPr>
                <w:rFonts w:ascii="Times New Roman" w:hAnsi="Times New Roman" w:cs="Times New Roman"/>
                <w:spacing w:val="-4"/>
              </w:rPr>
            </w:pPr>
            <w:r w:rsidRPr="00BA1EB1">
              <w:rPr>
                <w:rFonts w:ascii="Times New Roman" w:eastAsia="Times New Roman" w:hAnsi="Times New Roman" w:cs="Times New Roman"/>
                <w:sz w:val="24"/>
                <w:szCs w:val="24"/>
                <w:lang w:eastAsia="ru-RU"/>
              </w:rPr>
              <w:t>2.1. </w:t>
            </w:r>
            <w:r>
              <w:rPr>
                <w:rFonts w:ascii="Times New Roman" w:eastAsia="Times New Roman" w:hAnsi="Times New Roman" w:cs="Times New Roman"/>
                <w:sz w:val="24"/>
                <w:szCs w:val="24"/>
                <w:lang w:eastAsia="ru-RU"/>
              </w:rPr>
              <w:t xml:space="preserve">Проведення </w:t>
            </w:r>
            <w:r w:rsidRPr="00BA1EB1">
              <w:rPr>
                <w:rFonts w:ascii="Times New Roman" w:eastAsia="Times New Roman" w:hAnsi="Times New Roman" w:cs="Times New Roman"/>
                <w:sz w:val="24"/>
                <w:szCs w:val="24"/>
                <w:lang w:eastAsia="ru-RU"/>
              </w:rPr>
              <w:t>профорієнтаційної роботи  щодо інформування та мотивації широких верств населення до професійного росту, розвитку вмінь, компетенцій та кваліфікації упродовж усього життя</w:t>
            </w:r>
          </w:p>
        </w:tc>
        <w:tc>
          <w:tcPr>
            <w:tcW w:w="1730" w:type="dxa"/>
          </w:tcPr>
          <w:p w14:paraId="097E2822" w14:textId="3D5B07EB" w:rsidR="00654F86" w:rsidRDefault="00654F86" w:rsidP="00393710">
            <w:pPr>
              <w:pStyle w:val="24"/>
              <w:shd w:val="clear" w:color="auto" w:fill="auto"/>
              <w:spacing w:line="216" w:lineRule="auto"/>
              <w:ind w:left="-108" w:right="-108"/>
              <w:jc w:val="center"/>
              <w:rPr>
                <w:rFonts w:ascii="Times New Roman" w:hAnsi="Times New Roman" w:cs="Times New Roman"/>
                <w:spacing w:val="-4"/>
                <w:sz w:val="22"/>
                <w:szCs w:val="22"/>
              </w:rPr>
            </w:pPr>
            <w:r w:rsidRPr="00BA1EB1">
              <w:rPr>
                <w:rFonts w:ascii="Times New Roman" w:eastAsia="Times New Roman" w:hAnsi="Times New Roman" w:cs="Times New Roman"/>
                <w:sz w:val="24"/>
                <w:szCs w:val="24"/>
                <w:lang w:eastAsia="ru-RU"/>
              </w:rPr>
              <w:t xml:space="preserve">Чернігівський обласний центр зайнятості </w:t>
            </w:r>
            <w:r w:rsidRPr="00BA1EB1">
              <w:rPr>
                <w:rFonts w:ascii="Times New Roman" w:hAnsi="Times New Roman" w:cs="Times New Roman"/>
                <w:sz w:val="24"/>
                <w:szCs w:val="24"/>
              </w:rPr>
              <w:t>(</w:t>
            </w:r>
            <w:r>
              <w:rPr>
                <w:rFonts w:ascii="Times New Roman" w:hAnsi="Times New Roman" w:cs="Times New Roman"/>
                <w:sz w:val="24"/>
                <w:szCs w:val="24"/>
              </w:rPr>
              <w:t>за згодою</w:t>
            </w:r>
            <w:r w:rsidRPr="00BA1EB1">
              <w:rPr>
                <w:rFonts w:ascii="Times New Roman" w:hAnsi="Times New Roman" w:cs="Times New Roman"/>
                <w:sz w:val="24"/>
                <w:szCs w:val="24"/>
              </w:rPr>
              <w:t>)</w:t>
            </w:r>
          </w:p>
        </w:tc>
        <w:tc>
          <w:tcPr>
            <w:tcW w:w="283" w:type="dxa"/>
          </w:tcPr>
          <w:p w14:paraId="47D64CA2" w14:textId="77777777" w:rsidR="00654F86" w:rsidRDefault="00654F86" w:rsidP="00654F86"/>
        </w:tc>
        <w:tc>
          <w:tcPr>
            <w:tcW w:w="407" w:type="dxa"/>
          </w:tcPr>
          <w:p w14:paraId="0346CA1B" w14:textId="77777777" w:rsidR="00654F86" w:rsidRDefault="00654F86" w:rsidP="00654F86"/>
        </w:tc>
        <w:tc>
          <w:tcPr>
            <w:tcW w:w="851" w:type="dxa"/>
          </w:tcPr>
          <w:p w14:paraId="4DC42CD3" w14:textId="77777777" w:rsidR="00654F86" w:rsidRDefault="00654F86" w:rsidP="00654F86"/>
        </w:tc>
        <w:tc>
          <w:tcPr>
            <w:tcW w:w="1152" w:type="dxa"/>
          </w:tcPr>
          <w:p w14:paraId="79F86B46" w14:textId="77777777" w:rsidR="00654F86" w:rsidRDefault="00654F86" w:rsidP="00654F86"/>
        </w:tc>
        <w:tc>
          <w:tcPr>
            <w:tcW w:w="567" w:type="dxa"/>
          </w:tcPr>
          <w:p w14:paraId="4A385E5B" w14:textId="77777777" w:rsidR="00654F86" w:rsidRDefault="00654F86" w:rsidP="00654F86"/>
        </w:tc>
        <w:tc>
          <w:tcPr>
            <w:tcW w:w="567" w:type="dxa"/>
          </w:tcPr>
          <w:p w14:paraId="6F88A1B2" w14:textId="77777777" w:rsidR="00654F86" w:rsidRDefault="00654F86" w:rsidP="00654F86"/>
        </w:tc>
        <w:tc>
          <w:tcPr>
            <w:tcW w:w="425" w:type="dxa"/>
          </w:tcPr>
          <w:p w14:paraId="67B0254B" w14:textId="77777777" w:rsidR="00654F86" w:rsidRDefault="00654F86" w:rsidP="00654F86"/>
        </w:tc>
        <w:tc>
          <w:tcPr>
            <w:tcW w:w="397" w:type="dxa"/>
          </w:tcPr>
          <w:p w14:paraId="6B93A35B" w14:textId="77777777" w:rsidR="00654F86" w:rsidRDefault="00654F86" w:rsidP="00654F86"/>
        </w:tc>
        <w:tc>
          <w:tcPr>
            <w:tcW w:w="879" w:type="dxa"/>
          </w:tcPr>
          <w:p w14:paraId="19EED698" w14:textId="77777777" w:rsidR="00654F86" w:rsidRDefault="00654F86" w:rsidP="00654F86"/>
        </w:tc>
        <w:tc>
          <w:tcPr>
            <w:tcW w:w="1134" w:type="dxa"/>
          </w:tcPr>
          <w:p w14:paraId="7AAB347F" w14:textId="77777777" w:rsidR="00654F86" w:rsidRDefault="00654F86" w:rsidP="00654F86"/>
        </w:tc>
        <w:tc>
          <w:tcPr>
            <w:tcW w:w="567" w:type="dxa"/>
          </w:tcPr>
          <w:p w14:paraId="1509DD95" w14:textId="77777777" w:rsidR="00654F86" w:rsidRDefault="00654F86" w:rsidP="00654F86"/>
        </w:tc>
        <w:tc>
          <w:tcPr>
            <w:tcW w:w="570" w:type="dxa"/>
          </w:tcPr>
          <w:p w14:paraId="368650E8" w14:textId="77777777" w:rsidR="00654F86" w:rsidRDefault="00654F86" w:rsidP="00654F86"/>
        </w:tc>
        <w:tc>
          <w:tcPr>
            <w:tcW w:w="4221" w:type="dxa"/>
          </w:tcPr>
          <w:p w14:paraId="48226666" w14:textId="04B787D7" w:rsidR="00654F86" w:rsidRPr="002B497E" w:rsidRDefault="00654F86" w:rsidP="00AA1339">
            <w:pPr>
              <w:pStyle w:val="TableParagraph"/>
              <w:tabs>
                <w:tab w:val="left" w:pos="571"/>
              </w:tabs>
              <w:spacing w:line="259" w:lineRule="auto"/>
              <w:ind w:left="-104" w:right="95" w:firstLine="430"/>
              <w:jc w:val="both"/>
              <w:rPr>
                <w:sz w:val="24"/>
                <w:szCs w:val="24"/>
                <w:highlight w:val="red"/>
                <w:lang w:eastAsia="ru-RU"/>
              </w:rPr>
            </w:pPr>
            <w:r>
              <w:rPr>
                <w:rFonts w:eastAsia="Batang" w:cstheme="minorBidi"/>
                <w:color w:val="000000"/>
                <w:sz w:val="24"/>
                <w:szCs w:val="24"/>
              </w:rPr>
              <w:t>У</w:t>
            </w:r>
            <w:r w:rsidRPr="002B497E">
              <w:rPr>
                <w:rFonts w:eastAsia="Batang" w:cstheme="minorBidi"/>
                <w:color w:val="000000"/>
                <w:sz w:val="24"/>
                <w:szCs w:val="24"/>
              </w:rPr>
              <w:t xml:space="preserve"> 2025 році фахівцями служби зайнятості Чернігівської області надано 37559 різноманітних профорієнтаційних послуг для 20,4 тис. осіб. Зокрема, 27930 – </w:t>
            </w:r>
            <w:proofErr w:type="spellStart"/>
            <w:r w:rsidRPr="002B497E">
              <w:rPr>
                <w:rFonts w:eastAsia="Batang"/>
                <w:color w:val="000000"/>
                <w:sz w:val="24"/>
                <w:szCs w:val="24"/>
              </w:rPr>
              <w:t>профінформаційних</w:t>
            </w:r>
            <w:proofErr w:type="spellEnd"/>
            <w:r w:rsidRPr="002B497E">
              <w:rPr>
                <w:rFonts w:eastAsia="Batang"/>
                <w:color w:val="000000"/>
                <w:sz w:val="24"/>
                <w:szCs w:val="24"/>
              </w:rPr>
              <w:t xml:space="preserve">, - 9602 </w:t>
            </w:r>
            <w:proofErr w:type="spellStart"/>
            <w:r w:rsidRPr="002B497E">
              <w:rPr>
                <w:spacing w:val="-2"/>
                <w:sz w:val="24"/>
                <w:szCs w:val="24"/>
              </w:rPr>
              <w:t>профконсультаційних</w:t>
            </w:r>
            <w:proofErr w:type="spellEnd"/>
            <w:r w:rsidRPr="002B497E">
              <w:rPr>
                <w:spacing w:val="-2"/>
                <w:sz w:val="24"/>
                <w:szCs w:val="24"/>
              </w:rPr>
              <w:t xml:space="preserve"> </w:t>
            </w:r>
            <w:r w:rsidRPr="002B497E">
              <w:rPr>
                <w:spacing w:val="-4"/>
                <w:sz w:val="24"/>
                <w:szCs w:val="24"/>
              </w:rPr>
              <w:t>(239</w:t>
            </w:r>
            <w:r>
              <w:rPr>
                <w:spacing w:val="-4"/>
                <w:sz w:val="24"/>
                <w:szCs w:val="24"/>
              </w:rPr>
              <w:t xml:space="preserve"> </w:t>
            </w:r>
            <w:r w:rsidRPr="002B497E">
              <w:rPr>
                <w:spacing w:val="-10"/>
                <w:sz w:val="24"/>
                <w:szCs w:val="24"/>
              </w:rPr>
              <w:t>-</w:t>
            </w:r>
            <w:r w:rsidR="007B5566">
              <w:rPr>
                <w:spacing w:val="-10"/>
                <w:sz w:val="24"/>
                <w:szCs w:val="24"/>
              </w:rPr>
              <w:t xml:space="preserve"> </w:t>
            </w:r>
            <w:r w:rsidRPr="002B497E">
              <w:rPr>
                <w:spacing w:val="-6"/>
                <w:sz w:val="24"/>
                <w:szCs w:val="24"/>
              </w:rPr>
              <w:t xml:space="preserve">із </w:t>
            </w:r>
            <w:r w:rsidRPr="002B497E">
              <w:rPr>
                <w:sz w:val="24"/>
                <w:szCs w:val="24"/>
              </w:rPr>
              <w:t>застосуванням психодіагностики).</w:t>
            </w:r>
          </w:p>
          <w:p w14:paraId="59DA9B76" w14:textId="6E3F0FD6" w:rsidR="00654F86" w:rsidRDefault="00654F86" w:rsidP="00AA1339">
            <w:pPr>
              <w:ind w:firstLine="430"/>
              <w:jc w:val="both"/>
              <w:rPr>
                <w:rFonts w:ascii="Times New Roman" w:hAnsi="Times New Roman" w:cs="Times New Roman"/>
                <w:sz w:val="24"/>
                <w:szCs w:val="24"/>
              </w:rPr>
            </w:pPr>
          </w:p>
        </w:tc>
      </w:tr>
      <w:tr w:rsidR="004C6A7F" w14:paraId="62CA867C" w14:textId="77777777" w:rsidTr="001D0DC8">
        <w:trPr>
          <w:trHeight w:val="227"/>
        </w:trPr>
        <w:tc>
          <w:tcPr>
            <w:tcW w:w="534" w:type="dxa"/>
          </w:tcPr>
          <w:p w14:paraId="16B82771" w14:textId="77777777" w:rsidR="00654F86" w:rsidRPr="00375CA3" w:rsidRDefault="00654F86" w:rsidP="00654F86">
            <w:pPr>
              <w:rPr>
                <w:rFonts w:ascii="Times New Roman" w:hAnsi="Times New Roman" w:cs="Times New Roman"/>
                <w:sz w:val="20"/>
                <w:szCs w:val="20"/>
              </w:rPr>
            </w:pPr>
            <w:r w:rsidRPr="00375CA3">
              <w:rPr>
                <w:rFonts w:ascii="Times New Roman" w:hAnsi="Times New Roman" w:cs="Times New Roman"/>
                <w:sz w:val="20"/>
                <w:szCs w:val="20"/>
              </w:rPr>
              <w:lastRenderedPageBreak/>
              <w:t>10</w:t>
            </w:r>
          </w:p>
        </w:tc>
        <w:tc>
          <w:tcPr>
            <w:tcW w:w="1871" w:type="dxa"/>
          </w:tcPr>
          <w:p w14:paraId="62F96B83" w14:textId="77777777" w:rsidR="00654F86" w:rsidRDefault="00654F86" w:rsidP="007B5566">
            <w:pPr>
              <w:jc w:val="both"/>
              <w:rPr>
                <w:rFonts w:ascii="Times New Roman" w:eastAsia="Times New Roman" w:hAnsi="Times New Roman" w:cs="Times New Roman"/>
                <w:sz w:val="24"/>
                <w:szCs w:val="24"/>
                <w:lang w:eastAsia="ru-RU"/>
              </w:rPr>
            </w:pPr>
            <w:r w:rsidRPr="007D11BB">
              <w:rPr>
                <w:rFonts w:ascii="Times New Roman" w:eastAsia="Times New Roman" w:hAnsi="Times New Roman" w:cs="Times New Roman"/>
                <w:sz w:val="24"/>
                <w:szCs w:val="24"/>
                <w:lang w:eastAsia="ru-RU"/>
              </w:rPr>
              <w:t xml:space="preserve">2.2. Проведення </w:t>
            </w:r>
            <w:r w:rsidRPr="00BF61D6">
              <w:rPr>
                <w:rFonts w:ascii="Times New Roman" w:eastAsia="Times New Roman" w:hAnsi="Times New Roman" w:cs="Times New Roman"/>
                <w:sz w:val="24"/>
                <w:szCs w:val="24"/>
                <w:lang w:eastAsia="ru-RU"/>
              </w:rPr>
              <w:t>професійного відбору безробітних громадян за</w:t>
            </w:r>
            <w:r w:rsidRPr="007D11BB">
              <w:rPr>
                <w:rFonts w:ascii="Times New Roman" w:eastAsia="Times New Roman" w:hAnsi="Times New Roman" w:cs="Times New Roman"/>
                <w:sz w:val="24"/>
                <w:szCs w:val="24"/>
                <w:lang w:eastAsia="ru-RU"/>
              </w:rPr>
              <w:t xml:space="preserve"> визначеними роботодавцями вимогами з використанням психологічних тестів та </w:t>
            </w:r>
            <w:proofErr w:type="spellStart"/>
            <w:r w:rsidRPr="007D11BB">
              <w:rPr>
                <w:rFonts w:ascii="Times New Roman" w:eastAsia="Times New Roman" w:hAnsi="Times New Roman" w:cs="Times New Roman"/>
                <w:sz w:val="24"/>
                <w:szCs w:val="24"/>
                <w:lang w:eastAsia="ru-RU"/>
              </w:rPr>
              <w:t>методик</w:t>
            </w:r>
            <w:proofErr w:type="spellEnd"/>
          </w:p>
          <w:p w14:paraId="31CDD7B8" w14:textId="35677AA3" w:rsidR="00654F86" w:rsidRDefault="00654F86" w:rsidP="00654F86">
            <w:pPr>
              <w:shd w:val="clear" w:color="auto" w:fill="FFFFFF"/>
              <w:jc w:val="both"/>
              <w:rPr>
                <w:rFonts w:ascii="Times New Roman" w:hAnsi="Times New Roman" w:cs="Times New Roman"/>
                <w:spacing w:val="-4"/>
              </w:rPr>
            </w:pPr>
          </w:p>
        </w:tc>
        <w:tc>
          <w:tcPr>
            <w:tcW w:w="1730" w:type="dxa"/>
          </w:tcPr>
          <w:p w14:paraId="129352D1" w14:textId="684B98B0" w:rsidR="00654F86" w:rsidRDefault="00654F86" w:rsidP="00393710">
            <w:pPr>
              <w:pStyle w:val="24"/>
              <w:shd w:val="clear" w:color="auto" w:fill="auto"/>
              <w:spacing w:line="216" w:lineRule="auto"/>
              <w:ind w:left="-108" w:right="-108"/>
              <w:jc w:val="center"/>
              <w:rPr>
                <w:rFonts w:ascii="Times New Roman" w:hAnsi="Times New Roman" w:cs="Times New Roman"/>
                <w:spacing w:val="-4"/>
                <w:sz w:val="22"/>
                <w:szCs w:val="22"/>
              </w:rPr>
            </w:pPr>
            <w:r w:rsidRPr="00BA1EB1">
              <w:rPr>
                <w:rFonts w:ascii="Times New Roman" w:eastAsia="Times New Roman" w:hAnsi="Times New Roman" w:cs="Times New Roman"/>
                <w:sz w:val="24"/>
                <w:szCs w:val="24"/>
                <w:lang w:eastAsia="ru-RU"/>
              </w:rPr>
              <w:t xml:space="preserve">Чернігівський обласний центр зайнятості </w:t>
            </w:r>
            <w:r w:rsidRPr="00BA1EB1">
              <w:rPr>
                <w:rFonts w:ascii="Times New Roman" w:hAnsi="Times New Roman" w:cs="Times New Roman"/>
                <w:sz w:val="24"/>
                <w:szCs w:val="24"/>
              </w:rPr>
              <w:t>(</w:t>
            </w:r>
            <w:r>
              <w:rPr>
                <w:rFonts w:ascii="Times New Roman" w:hAnsi="Times New Roman" w:cs="Times New Roman"/>
                <w:sz w:val="24"/>
                <w:szCs w:val="24"/>
              </w:rPr>
              <w:t>за згодою</w:t>
            </w:r>
            <w:r w:rsidRPr="00BA1EB1">
              <w:rPr>
                <w:rFonts w:ascii="Times New Roman" w:hAnsi="Times New Roman" w:cs="Times New Roman"/>
                <w:sz w:val="24"/>
                <w:szCs w:val="24"/>
              </w:rPr>
              <w:t>)</w:t>
            </w:r>
          </w:p>
        </w:tc>
        <w:tc>
          <w:tcPr>
            <w:tcW w:w="283" w:type="dxa"/>
          </w:tcPr>
          <w:p w14:paraId="38DCD519" w14:textId="77777777" w:rsidR="00654F86" w:rsidRDefault="00654F86" w:rsidP="00654F86"/>
        </w:tc>
        <w:tc>
          <w:tcPr>
            <w:tcW w:w="407" w:type="dxa"/>
          </w:tcPr>
          <w:p w14:paraId="0AE7EA44" w14:textId="77777777" w:rsidR="00654F86" w:rsidRDefault="00654F86" w:rsidP="00654F86"/>
        </w:tc>
        <w:tc>
          <w:tcPr>
            <w:tcW w:w="851" w:type="dxa"/>
          </w:tcPr>
          <w:p w14:paraId="7E12DF6F" w14:textId="77777777" w:rsidR="00654F86" w:rsidRDefault="00654F86" w:rsidP="00654F86"/>
        </w:tc>
        <w:tc>
          <w:tcPr>
            <w:tcW w:w="1152" w:type="dxa"/>
          </w:tcPr>
          <w:p w14:paraId="35129006" w14:textId="77777777" w:rsidR="00654F86" w:rsidRDefault="00654F86" w:rsidP="00654F86"/>
        </w:tc>
        <w:tc>
          <w:tcPr>
            <w:tcW w:w="567" w:type="dxa"/>
          </w:tcPr>
          <w:p w14:paraId="242C02D5" w14:textId="77777777" w:rsidR="00654F86" w:rsidRDefault="00654F86" w:rsidP="00654F86"/>
        </w:tc>
        <w:tc>
          <w:tcPr>
            <w:tcW w:w="567" w:type="dxa"/>
          </w:tcPr>
          <w:p w14:paraId="47757840" w14:textId="77777777" w:rsidR="00654F86" w:rsidRDefault="00654F86" w:rsidP="00654F86"/>
        </w:tc>
        <w:tc>
          <w:tcPr>
            <w:tcW w:w="425" w:type="dxa"/>
          </w:tcPr>
          <w:p w14:paraId="0093050C" w14:textId="77777777" w:rsidR="00654F86" w:rsidRDefault="00654F86" w:rsidP="00654F86"/>
        </w:tc>
        <w:tc>
          <w:tcPr>
            <w:tcW w:w="397" w:type="dxa"/>
          </w:tcPr>
          <w:p w14:paraId="23355003" w14:textId="77777777" w:rsidR="00654F86" w:rsidRDefault="00654F86" w:rsidP="00654F86"/>
        </w:tc>
        <w:tc>
          <w:tcPr>
            <w:tcW w:w="879" w:type="dxa"/>
          </w:tcPr>
          <w:p w14:paraId="4F4B54D6" w14:textId="77777777" w:rsidR="00654F86" w:rsidRDefault="00654F86" w:rsidP="00654F86"/>
        </w:tc>
        <w:tc>
          <w:tcPr>
            <w:tcW w:w="1134" w:type="dxa"/>
          </w:tcPr>
          <w:p w14:paraId="1802819B" w14:textId="77777777" w:rsidR="00654F86" w:rsidRDefault="00654F86" w:rsidP="00654F86"/>
        </w:tc>
        <w:tc>
          <w:tcPr>
            <w:tcW w:w="567" w:type="dxa"/>
          </w:tcPr>
          <w:p w14:paraId="3332C9A9" w14:textId="77777777" w:rsidR="00654F86" w:rsidRDefault="00654F86" w:rsidP="00654F86"/>
        </w:tc>
        <w:tc>
          <w:tcPr>
            <w:tcW w:w="570" w:type="dxa"/>
          </w:tcPr>
          <w:p w14:paraId="3E6F34A2" w14:textId="77777777" w:rsidR="00654F86" w:rsidRDefault="00654F86" w:rsidP="00654F86"/>
        </w:tc>
        <w:tc>
          <w:tcPr>
            <w:tcW w:w="4221" w:type="dxa"/>
          </w:tcPr>
          <w:p w14:paraId="6ABF2700" w14:textId="77777777" w:rsidR="00654F86" w:rsidRPr="003B76E8" w:rsidRDefault="00654F86" w:rsidP="00AA1339">
            <w:pPr>
              <w:pStyle w:val="TableParagraph"/>
              <w:tabs>
                <w:tab w:val="left" w:pos="2250"/>
                <w:tab w:val="left" w:pos="4585"/>
              </w:tabs>
              <w:spacing w:line="259" w:lineRule="auto"/>
              <w:ind w:right="95" w:firstLine="430"/>
              <w:jc w:val="both"/>
              <w:rPr>
                <w:rFonts w:eastAsia="Batang" w:cstheme="minorBidi"/>
                <w:color w:val="000000"/>
                <w:sz w:val="24"/>
                <w:szCs w:val="24"/>
              </w:rPr>
            </w:pPr>
            <w:r w:rsidRPr="003B76E8">
              <w:rPr>
                <w:rFonts w:eastAsia="Batang" w:cstheme="minorBidi"/>
                <w:color w:val="000000"/>
                <w:sz w:val="24"/>
                <w:szCs w:val="24"/>
              </w:rPr>
              <w:t xml:space="preserve">Впродовж січня-грудня 2025 року фахівцями служби зайнятості проведено 27 послуг </w:t>
            </w:r>
            <w:r w:rsidRPr="0045409A">
              <w:rPr>
                <w:rFonts w:eastAsia="Batang" w:cstheme="minorBidi"/>
                <w:color w:val="000000"/>
                <w:sz w:val="24"/>
                <w:szCs w:val="24"/>
              </w:rPr>
              <w:t xml:space="preserve">з організації та проведення професійного відбору осіб,  </w:t>
            </w:r>
            <w:r w:rsidRPr="003B76E8">
              <w:rPr>
                <w:rFonts w:eastAsia="Batang" w:cstheme="minorBidi"/>
                <w:color w:val="000000"/>
                <w:sz w:val="24"/>
                <w:szCs w:val="24"/>
              </w:rPr>
              <w:t xml:space="preserve">які перебували на обліку, в тому числі для 17 безробітних. Зокрема, 5 профвідборів проведено на замовлення роботодавців для працевлаштування на заявлені вакансії та </w:t>
            </w:r>
            <w:r w:rsidRPr="0045409A">
              <w:rPr>
                <w:rFonts w:eastAsia="Batang" w:cstheme="minorBidi"/>
                <w:color w:val="000000"/>
                <w:sz w:val="24"/>
                <w:szCs w:val="24"/>
              </w:rPr>
              <w:t>22 профвідбори проведено для направлення осіб на професійне навчання за актуальними на ринку праці професіями</w:t>
            </w:r>
            <w:r>
              <w:rPr>
                <w:rFonts w:eastAsia="Batang" w:cstheme="minorBidi"/>
                <w:color w:val="000000"/>
                <w:sz w:val="24"/>
                <w:szCs w:val="24"/>
              </w:rPr>
              <w:t>.</w:t>
            </w:r>
          </w:p>
          <w:p w14:paraId="4B42F554" w14:textId="4ED37BE2" w:rsidR="00654F86" w:rsidRDefault="00654F86" w:rsidP="00AA1339">
            <w:pPr>
              <w:ind w:firstLine="430"/>
              <w:rPr>
                <w:rFonts w:ascii="Times New Roman" w:hAnsi="Times New Roman" w:cs="Times New Roman"/>
                <w:sz w:val="24"/>
                <w:szCs w:val="24"/>
              </w:rPr>
            </w:pPr>
          </w:p>
        </w:tc>
      </w:tr>
      <w:tr w:rsidR="004C6A7F" w14:paraId="1E75A64A" w14:textId="77777777" w:rsidTr="001D0DC8">
        <w:trPr>
          <w:trHeight w:val="227"/>
        </w:trPr>
        <w:tc>
          <w:tcPr>
            <w:tcW w:w="534" w:type="dxa"/>
          </w:tcPr>
          <w:p w14:paraId="0E961D44" w14:textId="77777777" w:rsidR="00654F86" w:rsidRPr="00375CA3" w:rsidRDefault="00654F86" w:rsidP="00654F86">
            <w:pPr>
              <w:rPr>
                <w:rFonts w:ascii="Times New Roman" w:hAnsi="Times New Roman" w:cs="Times New Roman"/>
                <w:sz w:val="20"/>
                <w:szCs w:val="20"/>
              </w:rPr>
            </w:pPr>
            <w:r w:rsidRPr="00375CA3">
              <w:rPr>
                <w:rFonts w:ascii="Times New Roman" w:hAnsi="Times New Roman" w:cs="Times New Roman"/>
                <w:sz w:val="20"/>
                <w:szCs w:val="20"/>
              </w:rPr>
              <w:t>11</w:t>
            </w:r>
          </w:p>
        </w:tc>
        <w:tc>
          <w:tcPr>
            <w:tcW w:w="1871" w:type="dxa"/>
          </w:tcPr>
          <w:p w14:paraId="2FED617E" w14:textId="159E60BA" w:rsidR="00654F86" w:rsidRDefault="00654F86" w:rsidP="00654F86">
            <w:pPr>
              <w:shd w:val="clear" w:color="auto" w:fill="FFFFFF"/>
              <w:jc w:val="both"/>
              <w:rPr>
                <w:rFonts w:ascii="Times New Roman" w:hAnsi="Times New Roman" w:cs="Times New Roman"/>
                <w:spacing w:val="-4"/>
              </w:rPr>
            </w:pPr>
            <w:r w:rsidRPr="00BA1EB1">
              <w:rPr>
                <w:rFonts w:ascii="Times New Roman" w:hAnsi="Times New Roman"/>
                <w:sz w:val="24"/>
                <w:szCs w:val="24"/>
              </w:rPr>
              <w:t>2.</w:t>
            </w:r>
            <w:r>
              <w:rPr>
                <w:rFonts w:ascii="Times New Roman" w:hAnsi="Times New Roman"/>
                <w:sz w:val="24"/>
                <w:szCs w:val="24"/>
              </w:rPr>
              <w:t>3</w:t>
            </w:r>
            <w:r w:rsidRPr="00BA1EB1">
              <w:rPr>
                <w:rFonts w:ascii="Times New Roman" w:hAnsi="Times New Roman"/>
                <w:sz w:val="24"/>
                <w:szCs w:val="24"/>
              </w:rPr>
              <w:t xml:space="preserve">. Забезпечення формування обсягів регіонального замовлення на підготовку робітничих кадрів і фахівців у закладах професійної (професійно-технічної) та фахової </w:t>
            </w:r>
            <w:proofErr w:type="spellStart"/>
            <w:r w:rsidRPr="00BA1EB1">
              <w:rPr>
                <w:rFonts w:ascii="Times New Roman" w:hAnsi="Times New Roman"/>
                <w:sz w:val="24"/>
                <w:szCs w:val="24"/>
              </w:rPr>
              <w:t>передвищої</w:t>
            </w:r>
            <w:proofErr w:type="spellEnd"/>
            <w:r w:rsidRPr="00BA1EB1">
              <w:rPr>
                <w:rFonts w:ascii="Times New Roman" w:hAnsi="Times New Roman"/>
                <w:sz w:val="24"/>
                <w:szCs w:val="24"/>
              </w:rPr>
              <w:t xml:space="preserve"> освіти відповідно до </w:t>
            </w:r>
            <w:r w:rsidRPr="00BA1EB1">
              <w:rPr>
                <w:rFonts w:ascii="Times New Roman" w:hAnsi="Times New Roman"/>
                <w:sz w:val="24"/>
                <w:szCs w:val="24"/>
              </w:rPr>
              <w:lastRenderedPageBreak/>
              <w:t>потреб ринку праці</w:t>
            </w:r>
          </w:p>
        </w:tc>
        <w:tc>
          <w:tcPr>
            <w:tcW w:w="1730" w:type="dxa"/>
          </w:tcPr>
          <w:p w14:paraId="372D7B5E" w14:textId="77777777" w:rsidR="00654F86" w:rsidRPr="00BA1EB1" w:rsidRDefault="00654F86" w:rsidP="00393710">
            <w:pPr>
              <w:jc w:val="center"/>
              <w:rPr>
                <w:rFonts w:ascii="Times New Roman" w:hAnsi="Times New Roman"/>
                <w:sz w:val="24"/>
                <w:szCs w:val="24"/>
              </w:rPr>
            </w:pPr>
            <w:r w:rsidRPr="00BA1EB1">
              <w:rPr>
                <w:rFonts w:ascii="Times New Roman" w:hAnsi="Times New Roman"/>
                <w:sz w:val="24"/>
                <w:szCs w:val="24"/>
              </w:rPr>
              <w:lastRenderedPageBreak/>
              <w:t>Управління освіти і науки</w:t>
            </w:r>
          </w:p>
          <w:p w14:paraId="65856DDD" w14:textId="66E2A069" w:rsidR="00654F86" w:rsidRDefault="00654F86" w:rsidP="00393710">
            <w:pPr>
              <w:pStyle w:val="24"/>
              <w:shd w:val="clear" w:color="auto" w:fill="auto"/>
              <w:spacing w:line="216" w:lineRule="auto"/>
              <w:ind w:left="-108" w:right="-108"/>
              <w:jc w:val="center"/>
              <w:rPr>
                <w:rFonts w:ascii="Times New Roman" w:hAnsi="Times New Roman" w:cs="Times New Roman"/>
                <w:spacing w:val="-4"/>
                <w:sz w:val="22"/>
                <w:szCs w:val="22"/>
              </w:rPr>
            </w:pPr>
            <w:r w:rsidRPr="00BA1EB1">
              <w:rPr>
                <w:rFonts w:ascii="Times New Roman" w:hAnsi="Times New Roman"/>
                <w:sz w:val="24"/>
                <w:szCs w:val="24"/>
              </w:rPr>
              <w:t xml:space="preserve">облдержадміністрації; заклади професійної (професійно-технічної), фахової </w:t>
            </w:r>
            <w:proofErr w:type="spellStart"/>
            <w:r w:rsidRPr="00BA1EB1">
              <w:rPr>
                <w:rFonts w:ascii="Times New Roman" w:hAnsi="Times New Roman"/>
                <w:sz w:val="24"/>
                <w:szCs w:val="24"/>
              </w:rPr>
              <w:t>передвищої</w:t>
            </w:r>
            <w:proofErr w:type="spellEnd"/>
            <w:r w:rsidRPr="00BA1EB1">
              <w:rPr>
                <w:rFonts w:ascii="Times New Roman" w:hAnsi="Times New Roman"/>
                <w:sz w:val="24"/>
                <w:szCs w:val="24"/>
              </w:rPr>
              <w:t xml:space="preserve"> освіти</w:t>
            </w:r>
            <w:r>
              <w:rPr>
                <w:rFonts w:ascii="Times New Roman" w:hAnsi="Times New Roman"/>
                <w:sz w:val="24"/>
                <w:szCs w:val="24"/>
              </w:rPr>
              <w:t xml:space="preserve"> (за згодою)</w:t>
            </w:r>
          </w:p>
        </w:tc>
        <w:tc>
          <w:tcPr>
            <w:tcW w:w="283" w:type="dxa"/>
          </w:tcPr>
          <w:p w14:paraId="4AD4B5B0" w14:textId="77777777" w:rsidR="00654F86" w:rsidRDefault="00654F86" w:rsidP="00654F86"/>
        </w:tc>
        <w:tc>
          <w:tcPr>
            <w:tcW w:w="407" w:type="dxa"/>
          </w:tcPr>
          <w:p w14:paraId="5D4B0B2F" w14:textId="77777777" w:rsidR="00654F86" w:rsidRDefault="00654F86" w:rsidP="00654F86"/>
        </w:tc>
        <w:tc>
          <w:tcPr>
            <w:tcW w:w="851" w:type="dxa"/>
          </w:tcPr>
          <w:p w14:paraId="22F8F9A5" w14:textId="77777777" w:rsidR="00654F86" w:rsidRDefault="00654F86" w:rsidP="00654F86"/>
        </w:tc>
        <w:tc>
          <w:tcPr>
            <w:tcW w:w="1152" w:type="dxa"/>
          </w:tcPr>
          <w:p w14:paraId="448DF42D" w14:textId="77777777" w:rsidR="00654F86" w:rsidRDefault="00654F86" w:rsidP="00654F86"/>
        </w:tc>
        <w:tc>
          <w:tcPr>
            <w:tcW w:w="567" w:type="dxa"/>
          </w:tcPr>
          <w:p w14:paraId="14DD35E5" w14:textId="77777777" w:rsidR="00654F86" w:rsidRDefault="00654F86" w:rsidP="00654F86"/>
        </w:tc>
        <w:tc>
          <w:tcPr>
            <w:tcW w:w="567" w:type="dxa"/>
          </w:tcPr>
          <w:p w14:paraId="056959FA" w14:textId="77777777" w:rsidR="00654F86" w:rsidRDefault="00654F86" w:rsidP="00654F86"/>
        </w:tc>
        <w:tc>
          <w:tcPr>
            <w:tcW w:w="425" w:type="dxa"/>
          </w:tcPr>
          <w:p w14:paraId="35AD7FBF" w14:textId="77777777" w:rsidR="00654F86" w:rsidRDefault="00654F86" w:rsidP="00654F86"/>
        </w:tc>
        <w:tc>
          <w:tcPr>
            <w:tcW w:w="397" w:type="dxa"/>
          </w:tcPr>
          <w:p w14:paraId="5C0A9781" w14:textId="77777777" w:rsidR="00654F86" w:rsidRDefault="00654F86" w:rsidP="00654F86"/>
        </w:tc>
        <w:tc>
          <w:tcPr>
            <w:tcW w:w="879" w:type="dxa"/>
          </w:tcPr>
          <w:p w14:paraId="1D6316E4" w14:textId="77777777" w:rsidR="00654F86" w:rsidRDefault="00654F86" w:rsidP="00654F86"/>
        </w:tc>
        <w:tc>
          <w:tcPr>
            <w:tcW w:w="1134" w:type="dxa"/>
          </w:tcPr>
          <w:p w14:paraId="7D71F94C" w14:textId="77777777" w:rsidR="00654F86" w:rsidRDefault="00654F86" w:rsidP="00654F86"/>
        </w:tc>
        <w:tc>
          <w:tcPr>
            <w:tcW w:w="567" w:type="dxa"/>
          </w:tcPr>
          <w:p w14:paraId="1875DBF6" w14:textId="77777777" w:rsidR="00654F86" w:rsidRDefault="00654F86" w:rsidP="00654F86"/>
        </w:tc>
        <w:tc>
          <w:tcPr>
            <w:tcW w:w="570" w:type="dxa"/>
          </w:tcPr>
          <w:p w14:paraId="7C842FE0" w14:textId="77777777" w:rsidR="00654F86" w:rsidRDefault="00654F86" w:rsidP="00654F86"/>
        </w:tc>
        <w:tc>
          <w:tcPr>
            <w:tcW w:w="4221" w:type="dxa"/>
          </w:tcPr>
          <w:p w14:paraId="6497681B" w14:textId="3EE022FC" w:rsidR="00654F86" w:rsidRPr="0045409A" w:rsidRDefault="00654F86" w:rsidP="00AA1339">
            <w:pPr>
              <w:autoSpaceDE w:val="0"/>
              <w:autoSpaceDN w:val="0"/>
              <w:ind w:firstLine="430"/>
              <w:jc w:val="both"/>
              <w:rPr>
                <w:rFonts w:ascii="Times New Roman" w:hAnsi="Times New Roman" w:cs="Times New Roman"/>
                <w:sz w:val="24"/>
                <w:szCs w:val="24"/>
              </w:rPr>
            </w:pPr>
            <w:r>
              <w:rPr>
                <w:rFonts w:ascii="Times New Roman" w:hAnsi="Times New Roman" w:cs="Times New Roman"/>
                <w:sz w:val="24"/>
                <w:szCs w:val="24"/>
              </w:rPr>
              <w:t>Р</w:t>
            </w:r>
            <w:r w:rsidRPr="0045409A">
              <w:rPr>
                <w:rFonts w:ascii="Times New Roman" w:hAnsi="Times New Roman" w:cs="Times New Roman"/>
                <w:sz w:val="24"/>
                <w:szCs w:val="24"/>
              </w:rPr>
              <w:t>егіональне замовлення на 2025 рік для закладів професійної освіти області сформовано в обсязі</w:t>
            </w:r>
            <w:r>
              <w:rPr>
                <w:rFonts w:ascii="Times New Roman" w:hAnsi="Times New Roman" w:cs="Times New Roman"/>
                <w:sz w:val="24"/>
                <w:szCs w:val="24"/>
              </w:rPr>
              <w:t xml:space="preserve"> </w:t>
            </w:r>
            <w:r w:rsidRPr="0045409A">
              <w:rPr>
                <w:rFonts w:ascii="Times New Roman" w:hAnsi="Times New Roman" w:cs="Times New Roman"/>
                <w:sz w:val="24"/>
                <w:szCs w:val="24"/>
              </w:rPr>
              <w:t xml:space="preserve">2245 осіб, що на 1% більше від фактичного набору 2024 року; відповідно для закладів фахової </w:t>
            </w:r>
            <w:proofErr w:type="spellStart"/>
            <w:r w:rsidRPr="0045409A">
              <w:rPr>
                <w:rFonts w:ascii="Times New Roman" w:hAnsi="Times New Roman" w:cs="Times New Roman"/>
                <w:sz w:val="24"/>
                <w:szCs w:val="24"/>
              </w:rPr>
              <w:t>передвищої</w:t>
            </w:r>
            <w:proofErr w:type="spellEnd"/>
            <w:r w:rsidRPr="0045409A">
              <w:rPr>
                <w:rFonts w:ascii="Times New Roman" w:hAnsi="Times New Roman" w:cs="Times New Roman"/>
                <w:sz w:val="24"/>
                <w:szCs w:val="24"/>
              </w:rPr>
              <w:t xml:space="preserve"> освіти – 448 осіб, що на 0,7% більше. </w:t>
            </w:r>
          </w:p>
          <w:p w14:paraId="1F81BD4F" w14:textId="77777777" w:rsidR="00654F86" w:rsidRPr="0045409A" w:rsidRDefault="00654F86" w:rsidP="00AA1339">
            <w:pPr>
              <w:ind w:firstLine="430"/>
              <w:jc w:val="both"/>
              <w:rPr>
                <w:rFonts w:ascii="Times New Roman" w:hAnsi="Times New Roman" w:cs="Times New Roman"/>
                <w:sz w:val="24"/>
                <w:szCs w:val="24"/>
                <w:highlight w:val="red"/>
              </w:rPr>
            </w:pPr>
            <w:r>
              <w:rPr>
                <w:rFonts w:ascii="Times New Roman" w:hAnsi="Times New Roman" w:cs="Times New Roman"/>
                <w:sz w:val="24"/>
                <w:szCs w:val="24"/>
              </w:rPr>
              <w:t>Рівень в</w:t>
            </w:r>
            <w:r w:rsidRPr="0045409A">
              <w:rPr>
                <w:rFonts w:ascii="Times New Roman" w:hAnsi="Times New Roman" w:cs="Times New Roman"/>
                <w:sz w:val="24"/>
                <w:szCs w:val="24"/>
              </w:rPr>
              <w:t xml:space="preserve">иконання обсягів регіонального замовлення закладами професійної освіти області </w:t>
            </w:r>
            <w:r>
              <w:rPr>
                <w:rFonts w:ascii="Times New Roman" w:hAnsi="Times New Roman" w:cs="Times New Roman"/>
                <w:sz w:val="24"/>
                <w:szCs w:val="24"/>
              </w:rPr>
              <w:t>становив</w:t>
            </w:r>
            <w:r w:rsidRPr="0045409A">
              <w:rPr>
                <w:rFonts w:ascii="Times New Roman" w:hAnsi="Times New Roman" w:cs="Times New Roman"/>
                <w:sz w:val="24"/>
                <w:szCs w:val="24"/>
              </w:rPr>
              <w:t xml:space="preserve"> 93 % (2085 осіб); закладами фахової </w:t>
            </w:r>
            <w:proofErr w:type="spellStart"/>
            <w:r w:rsidRPr="0045409A">
              <w:rPr>
                <w:rFonts w:ascii="Times New Roman" w:hAnsi="Times New Roman" w:cs="Times New Roman"/>
                <w:sz w:val="24"/>
                <w:szCs w:val="24"/>
              </w:rPr>
              <w:t>передвищої</w:t>
            </w:r>
            <w:proofErr w:type="spellEnd"/>
            <w:r w:rsidRPr="0045409A">
              <w:rPr>
                <w:rFonts w:ascii="Times New Roman" w:hAnsi="Times New Roman" w:cs="Times New Roman"/>
                <w:sz w:val="24"/>
                <w:szCs w:val="24"/>
              </w:rPr>
              <w:t xml:space="preserve"> освіти – 95 % (426 осіб).</w:t>
            </w:r>
          </w:p>
          <w:p w14:paraId="4E188A12" w14:textId="77777777" w:rsidR="00654F86" w:rsidRDefault="00654F86" w:rsidP="00AA1339">
            <w:pPr>
              <w:ind w:firstLine="430"/>
              <w:rPr>
                <w:rFonts w:ascii="Times New Roman" w:hAnsi="Times New Roman" w:cs="Times New Roman"/>
                <w:sz w:val="24"/>
                <w:szCs w:val="24"/>
              </w:rPr>
            </w:pPr>
          </w:p>
        </w:tc>
      </w:tr>
      <w:tr w:rsidR="004C6A7F" w14:paraId="56556C87" w14:textId="77777777" w:rsidTr="001D0DC8">
        <w:trPr>
          <w:trHeight w:val="227"/>
        </w:trPr>
        <w:tc>
          <w:tcPr>
            <w:tcW w:w="534" w:type="dxa"/>
          </w:tcPr>
          <w:p w14:paraId="22791EE1" w14:textId="77777777" w:rsidR="00654F86" w:rsidRPr="00375CA3" w:rsidRDefault="00654F86" w:rsidP="00654F86">
            <w:pPr>
              <w:rPr>
                <w:rFonts w:ascii="Times New Roman" w:hAnsi="Times New Roman" w:cs="Times New Roman"/>
                <w:sz w:val="20"/>
                <w:szCs w:val="20"/>
              </w:rPr>
            </w:pPr>
            <w:r w:rsidRPr="00375CA3">
              <w:rPr>
                <w:rFonts w:ascii="Times New Roman" w:hAnsi="Times New Roman" w:cs="Times New Roman"/>
                <w:sz w:val="20"/>
                <w:szCs w:val="20"/>
              </w:rPr>
              <w:t>12</w:t>
            </w:r>
          </w:p>
        </w:tc>
        <w:tc>
          <w:tcPr>
            <w:tcW w:w="1871" w:type="dxa"/>
          </w:tcPr>
          <w:p w14:paraId="1BA267D8" w14:textId="77F174C4" w:rsidR="00654F86" w:rsidRDefault="00654F86" w:rsidP="00654F86">
            <w:pPr>
              <w:shd w:val="clear" w:color="auto" w:fill="FFFFFF"/>
              <w:jc w:val="both"/>
              <w:rPr>
                <w:rFonts w:ascii="Times New Roman" w:hAnsi="Times New Roman" w:cs="Times New Roman"/>
                <w:spacing w:val="-4"/>
              </w:rPr>
            </w:pPr>
            <w:r>
              <w:rPr>
                <w:rFonts w:ascii="Times New Roman" w:hAnsi="Times New Roman"/>
                <w:sz w:val="24"/>
                <w:szCs w:val="24"/>
              </w:rPr>
              <w:t>2.4. </w:t>
            </w:r>
            <w:r w:rsidRPr="007D11BB">
              <w:rPr>
                <w:rFonts w:ascii="Times New Roman" w:hAnsi="Times New Roman"/>
                <w:sz w:val="24"/>
                <w:szCs w:val="24"/>
              </w:rPr>
              <w:t>Проведення моніторингу стану працевлаштування випускників закладів професійної (професійно-технічної) освіти</w:t>
            </w:r>
          </w:p>
        </w:tc>
        <w:tc>
          <w:tcPr>
            <w:tcW w:w="1730" w:type="dxa"/>
          </w:tcPr>
          <w:p w14:paraId="1F30BF21" w14:textId="77777777" w:rsidR="00654F86" w:rsidRPr="000756CF" w:rsidRDefault="00654F86" w:rsidP="00393710">
            <w:pPr>
              <w:jc w:val="center"/>
              <w:rPr>
                <w:rFonts w:ascii="Times New Roman" w:eastAsia="Times New Roman" w:hAnsi="Times New Roman" w:cs="Times New Roman"/>
                <w:sz w:val="24"/>
                <w:szCs w:val="24"/>
                <w:lang w:eastAsia="ru-RU"/>
              </w:rPr>
            </w:pPr>
            <w:r w:rsidRPr="000756CF">
              <w:rPr>
                <w:rFonts w:ascii="Times New Roman" w:eastAsia="Times New Roman" w:hAnsi="Times New Roman" w:cs="Times New Roman"/>
                <w:sz w:val="24"/>
                <w:szCs w:val="24"/>
                <w:lang w:eastAsia="ru-RU"/>
              </w:rPr>
              <w:t>Управління освіти і науки</w:t>
            </w:r>
          </w:p>
          <w:p w14:paraId="3AA3CF0A" w14:textId="2C210671" w:rsidR="00654F86" w:rsidRDefault="00654F86" w:rsidP="00393710">
            <w:pPr>
              <w:pStyle w:val="24"/>
              <w:shd w:val="clear" w:color="auto" w:fill="auto"/>
              <w:spacing w:line="216" w:lineRule="auto"/>
              <w:ind w:left="-108" w:right="-108"/>
              <w:jc w:val="center"/>
              <w:rPr>
                <w:rFonts w:ascii="Times New Roman" w:hAnsi="Times New Roman" w:cs="Times New Roman"/>
                <w:spacing w:val="-4"/>
                <w:sz w:val="22"/>
                <w:szCs w:val="22"/>
              </w:rPr>
            </w:pPr>
            <w:r w:rsidRPr="000756CF">
              <w:rPr>
                <w:rFonts w:ascii="Times New Roman" w:eastAsia="Times New Roman" w:hAnsi="Times New Roman" w:cs="Times New Roman"/>
                <w:sz w:val="24"/>
                <w:szCs w:val="24"/>
                <w:lang w:eastAsia="ru-RU"/>
              </w:rPr>
              <w:t>облдержадміністрації; заклади професійної (професійно-технічної) освіти</w:t>
            </w:r>
            <w:r>
              <w:rPr>
                <w:rFonts w:ascii="Times New Roman" w:eastAsia="Times New Roman" w:hAnsi="Times New Roman" w:cs="Times New Roman"/>
                <w:sz w:val="24"/>
                <w:szCs w:val="24"/>
                <w:lang w:eastAsia="ru-RU"/>
              </w:rPr>
              <w:t xml:space="preserve"> (за згодою)</w:t>
            </w:r>
          </w:p>
        </w:tc>
        <w:tc>
          <w:tcPr>
            <w:tcW w:w="283" w:type="dxa"/>
          </w:tcPr>
          <w:p w14:paraId="394A76AB" w14:textId="77777777" w:rsidR="00654F86" w:rsidRDefault="00654F86" w:rsidP="00654F86"/>
        </w:tc>
        <w:tc>
          <w:tcPr>
            <w:tcW w:w="407" w:type="dxa"/>
          </w:tcPr>
          <w:p w14:paraId="78B75542" w14:textId="77777777" w:rsidR="00654F86" w:rsidRDefault="00654F86" w:rsidP="00654F86"/>
        </w:tc>
        <w:tc>
          <w:tcPr>
            <w:tcW w:w="851" w:type="dxa"/>
          </w:tcPr>
          <w:p w14:paraId="2C4ECEB2" w14:textId="77777777" w:rsidR="00654F86" w:rsidRDefault="00654F86" w:rsidP="00654F86"/>
        </w:tc>
        <w:tc>
          <w:tcPr>
            <w:tcW w:w="1152" w:type="dxa"/>
          </w:tcPr>
          <w:p w14:paraId="665C571B" w14:textId="77777777" w:rsidR="00654F86" w:rsidRDefault="00654F86" w:rsidP="00654F86"/>
        </w:tc>
        <w:tc>
          <w:tcPr>
            <w:tcW w:w="567" w:type="dxa"/>
          </w:tcPr>
          <w:p w14:paraId="7F869BD8" w14:textId="77777777" w:rsidR="00654F86" w:rsidRDefault="00654F86" w:rsidP="00654F86"/>
        </w:tc>
        <w:tc>
          <w:tcPr>
            <w:tcW w:w="567" w:type="dxa"/>
          </w:tcPr>
          <w:p w14:paraId="6A15A307" w14:textId="77777777" w:rsidR="00654F86" w:rsidRDefault="00654F86" w:rsidP="00654F86"/>
        </w:tc>
        <w:tc>
          <w:tcPr>
            <w:tcW w:w="425" w:type="dxa"/>
          </w:tcPr>
          <w:p w14:paraId="5B1C4398" w14:textId="77777777" w:rsidR="00654F86" w:rsidRDefault="00654F86" w:rsidP="00654F86"/>
        </w:tc>
        <w:tc>
          <w:tcPr>
            <w:tcW w:w="397" w:type="dxa"/>
          </w:tcPr>
          <w:p w14:paraId="665A0851" w14:textId="77777777" w:rsidR="00654F86" w:rsidRDefault="00654F86" w:rsidP="00654F86"/>
        </w:tc>
        <w:tc>
          <w:tcPr>
            <w:tcW w:w="879" w:type="dxa"/>
          </w:tcPr>
          <w:p w14:paraId="26FDED0F" w14:textId="77777777" w:rsidR="00654F86" w:rsidRDefault="00654F86" w:rsidP="00654F86"/>
        </w:tc>
        <w:tc>
          <w:tcPr>
            <w:tcW w:w="1134" w:type="dxa"/>
          </w:tcPr>
          <w:p w14:paraId="767C25EC" w14:textId="77777777" w:rsidR="00654F86" w:rsidRDefault="00654F86" w:rsidP="00654F86"/>
        </w:tc>
        <w:tc>
          <w:tcPr>
            <w:tcW w:w="567" w:type="dxa"/>
          </w:tcPr>
          <w:p w14:paraId="13C7C7E5" w14:textId="77777777" w:rsidR="00654F86" w:rsidRDefault="00654F86" w:rsidP="00654F86"/>
        </w:tc>
        <w:tc>
          <w:tcPr>
            <w:tcW w:w="570" w:type="dxa"/>
          </w:tcPr>
          <w:p w14:paraId="724C6B17" w14:textId="77777777" w:rsidR="00654F86" w:rsidRDefault="00654F86" w:rsidP="00654F86"/>
        </w:tc>
        <w:tc>
          <w:tcPr>
            <w:tcW w:w="4221" w:type="dxa"/>
          </w:tcPr>
          <w:p w14:paraId="4F484FF2" w14:textId="77777777" w:rsidR="00654F86" w:rsidRPr="00C21089" w:rsidRDefault="00654F86" w:rsidP="00AA1339">
            <w:pPr>
              <w:ind w:firstLine="430"/>
              <w:jc w:val="both"/>
              <w:rPr>
                <w:rFonts w:ascii="Times New Roman" w:hAnsi="Times New Roman" w:cs="Times New Roman"/>
                <w:sz w:val="24"/>
                <w:szCs w:val="24"/>
              </w:rPr>
            </w:pPr>
            <w:r w:rsidRPr="00C21089">
              <w:rPr>
                <w:rFonts w:ascii="Times New Roman" w:hAnsi="Times New Roman" w:cs="Times New Roman"/>
                <w:sz w:val="24"/>
                <w:szCs w:val="24"/>
              </w:rPr>
              <w:t xml:space="preserve">За підсумками 2025 року з 2042 випускників із числа студентської молоді за здобутим фахом </w:t>
            </w:r>
            <w:proofErr w:type="spellStart"/>
            <w:r w:rsidRPr="00C21089">
              <w:rPr>
                <w:rFonts w:ascii="Times New Roman" w:hAnsi="Times New Roman" w:cs="Times New Roman"/>
                <w:sz w:val="24"/>
                <w:szCs w:val="24"/>
              </w:rPr>
              <w:t>працевлаштовано</w:t>
            </w:r>
            <w:proofErr w:type="spellEnd"/>
            <w:r w:rsidRPr="00C21089">
              <w:rPr>
                <w:rFonts w:ascii="Times New Roman" w:hAnsi="Times New Roman" w:cs="Times New Roman"/>
                <w:sz w:val="24"/>
                <w:szCs w:val="24"/>
              </w:rPr>
              <w:t xml:space="preserve"> 1399 осіб, що становить 69 %. Продовжують навчання та/або проходять військову службу у лавах Збройних Сил України 261 особа (13 %).</w:t>
            </w:r>
          </w:p>
          <w:p w14:paraId="242FE55C" w14:textId="77777777" w:rsidR="00654F86" w:rsidRPr="00C21089" w:rsidRDefault="00654F86" w:rsidP="00AA1339">
            <w:pPr>
              <w:ind w:firstLine="430"/>
              <w:jc w:val="both"/>
              <w:rPr>
                <w:rFonts w:ascii="Times New Roman" w:hAnsi="Times New Roman" w:cs="Times New Roman"/>
                <w:sz w:val="24"/>
                <w:szCs w:val="24"/>
              </w:rPr>
            </w:pPr>
            <w:r w:rsidRPr="00C21089">
              <w:rPr>
                <w:rFonts w:ascii="Times New Roman" w:hAnsi="Times New Roman" w:cs="Times New Roman"/>
                <w:sz w:val="24"/>
                <w:szCs w:val="24"/>
              </w:rPr>
              <w:t>Найвищий рівень працевлаштування зафіксовано у промисловому секторі економіки (26 %), сфері торгівлі та громадського харчування (24 %), а також у галузі будівництва (18 %). Порівняно з 2024 роком показник працевлаштування випускників зріс на 2 %.</w:t>
            </w:r>
          </w:p>
          <w:p w14:paraId="78CFC8C0" w14:textId="2A676AA6" w:rsidR="00654F86" w:rsidRDefault="00654F86" w:rsidP="00AA1339">
            <w:pPr>
              <w:ind w:firstLine="430"/>
              <w:jc w:val="both"/>
              <w:rPr>
                <w:rFonts w:ascii="Times New Roman" w:hAnsi="Times New Roman" w:cs="Times New Roman"/>
                <w:sz w:val="24"/>
                <w:szCs w:val="24"/>
              </w:rPr>
            </w:pPr>
            <w:r w:rsidRPr="00C21089">
              <w:rPr>
                <w:rFonts w:ascii="Times New Roman" w:hAnsi="Times New Roman" w:cs="Times New Roman"/>
                <w:sz w:val="24"/>
                <w:szCs w:val="24"/>
              </w:rPr>
              <w:t xml:space="preserve">Основними причинами </w:t>
            </w:r>
            <w:proofErr w:type="spellStart"/>
            <w:r w:rsidRPr="00C21089">
              <w:rPr>
                <w:rFonts w:ascii="Times New Roman" w:hAnsi="Times New Roman" w:cs="Times New Roman"/>
                <w:sz w:val="24"/>
                <w:szCs w:val="24"/>
              </w:rPr>
              <w:t>непрацевлаштування</w:t>
            </w:r>
            <w:proofErr w:type="spellEnd"/>
            <w:r w:rsidRPr="00C21089">
              <w:rPr>
                <w:rFonts w:ascii="Times New Roman" w:hAnsi="Times New Roman" w:cs="Times New Roman"/>
                <w:sz w:val="24"/>
                <w:szCs w:val="24"/>
              </w:rPr>
              <w:t xml:space="preserve"> випускників залишаються низький рівень заробітної плати, незадовільні умови праці, поширеність неофіційної зайнятості, а також виїзд за межі держави.</w:t>
            </w:r>
          </w:p>
        </w:tc>
      </w:tr>
      <w:tr w:rsidR="004C6A7F" w14:paraId="18FD0136" w14:textId="77777777" w:rsidTr="001D0DC8">
        <w:trPr>
          <w:trHeight w:val="227"/>
        </w:trPr>
        <w:tc>
          <w:tcPr>
            <w:tcW w:w="534" w:type="dxa"/>
          </w:tcPr>
          <w:p w14:paraId="26315DC6" w14:textId="77777777" w:rsidR="00654F86" w:rsidRPr="00375CA3" w:rsidRDefault="00654F86" w:rsidP="00654F86">
            <w:pPr>
              <w:rPr>
                <w:rFonts w:ascii="Times New Roman" w:hAnsi="Times New Roman" w:cs="Times New Roman"/>
                <w:sz w:val="20"/>
                <w:szCs w:val="20"/>
              </w:rPr>
            </w:pPr>
            <w:r w:rsidRPr="00375CA3">
              <w:rPr>
                <w:rFonts w:ascii="Times New Roman" w:hAnsi="Times New Roman" w:cs="Times New Roman"/>
                <w:sz w:val="20"/>
                <w:szCs w:val="20"/>
              </w:rPr>
              <w:t>13</w:t>
            </w:r>
          </w:p>
        </w:tc>
        <w:tc>
          <w:tcPr>
            <w:tcW w:w="1871" w:type="dxa"/>
          </w:tcPr>
          <w:p w14:paraId="4EE72987" w14:textId="05198210" w:rsidR="00654F86" w:rsidRDefault="00654F86" w:rsidP="00654F86">
            <w:pPr>
              <w:shd w:val="clear" w:color="auto" w:fill="FFFFFF"/>
              <w:jc w:val="both"/>
              <w:rPr>
                <w:rFonts w:ascii="Times New Roman" w:hAnsi="Times New Roman" w:cs="Times New Roman"/>
                <w:spacing w:val="-4"/>
              </w:rPr>
            </w:pPr>
            <w:r w:rsidRPr="00BA1EB1">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5</w:t>
            </w:r>
            <w:r w:rsidRPr="00BA1EB1">
              <w:rPr>
                <w:rFonts w:ascii="Times New Roman" w:eastAsia="Times New Roman" w:hAnsi="Times New Roman" w:cs="Times New Roman"/>
                <w:sz w:val="24"/>
                <w:szCs w:val="24"/>
                <w:lang w:eastAsia="ru-RU"/>
              </w:rPr>
              <w:t xml:space="preserve">. Організація видачі ваучерів для підвищення конкурентоспроможності на ринку праці окремих категорій громадян </w:t>
            </w:r>
            <w:r w:rsidRPr="00BA1EB1">
              <w:rPr>
                <w:rFonts w:ascii="Times New Roman" w:eastAsia="Times New Roman" w:hAnsi="Times New Roman" w:cs="Times New Roman"/>
                <w:sz w:val="24"/>
                <w:szCs w:val="24"/>
                <w:lang w:eastAsia="ru-RU"/>
              </w:rPr>
              <w:lastRenderedPageBreak/>
              <w:t>шляхом проходження професійного навчання</w:t>
            </w:r>
          </w:p>
        </w:tc>
        <w:tc>
          <w:tcPr>
            <w:tcW w:w="1730" w:type="dxa"/>
          </w:tcPr>
          <w:p w14:paraId="15E042E5" w14:textId="0A00F266" w:rsidR="00654F86" w:rsidRDefault="00654F86" w:rsidP="00393710">
            <w:pPr>
              <w:pStyle w:val="24"/>
              <w:shd w:val="clear" w:color="auto" w:fill="auto"/>
              <w:spacing w:line="216" w:lineRule="auto"/>
              <w:ind w:left="-108" w:right="-108"/>
              <w:jc w:val="center"/>
              <w:rPr>
                <w:rFonts w:ascii="Times New Roman" w:hAnsi="Times New Roman" w:cs="Times New Roman"/>
                <w:spacing w:val="-4"/>
                <w:sz w:val="22"/>
                <w:szCs w:val="22"/>
              </w:rPr>
            </w:pPr>
            <w:r w:rsidRPr="00BA1EB1">
              <w:rPr>
                <w:rFonts w:ascii="Times New Roman" w:eastAsia="Times New Roman" w:hAnsi="Times New Roman" w:cs="Times New Roman"/>
                <w:sz w:val="24"/>
                <w:szCs w:val="24"/>
                <w:lang w:eastAsia="ru-RU"/>
              </w:rPr>
              <w:lastRenderedPageBreak/>
              <w:t xml:space="preserve">Чернігівський обласний центр зайнятості </w:t>
            </w:r>
            <w:r w:rsidRPr="00BA1EB1">
              <w:rPr>
                <w:rFonts w:ascii="Times New Roman" w:hAnsi="Times New Roman" w:cs="Times New Roman"/>
                <w:sz w:val="24"/>
                <w:szCs w:val="24"/>
              </w:rPr>
              <w:t>(</w:t>
            </w:r>
            <w:r>
              <w:rPr>
                <w:rFonts w:ascii="Times New Roman" w:hAnsi="Times New Roman" w:cs="Times New Roman"/>
                <w:sz w:val="24"/>
                <w:szCs w:val="24"/>
              </w:rPr>
              <w:t>за згодою</w:t>
            </w:r>
            <w:r w:rsidRPr="00BA1EB1">
              <w:rPr>
                <w:rFonts w:ascii="Times New Roman" w:hAnsi="Times New Roman" w:cs="Times New Roman"/>
                <w:sz w:val="24"/>
                <w:szCs w:val="24"/>
              </w:rPr>
              <w:t>)</w:t>
            </w:r>
          </w:p>
        </w:tc>
        <w:tc>
          <w:tcPr>
            <w:tcW w:w="283" w:type="dxa"/>
          </w:tcPr>
          <w:p w14:paraId="5772F8AC" w14:textId="77777777" w:rsidR="00654F86" w:rsidRDefault="00654F86" w:rsidP="00654F86"/>
        </w:tc>
        <w:tc>
          <w:tcPr>
            <w:tcW w:w="407" w:type="dxa"/>
          </w:tcPr>
          <w:p w14:paraId="70BAC223" w14:textId="77777777" w:rsidR="00654F86" w:rsidRDefault="00654F86" w:rsidP="00654F86"/>
        </w:tc>
        <w:tc>
          <w:tcPr>
            <w:tcW w:w="851" w:type="dxa"/>
          </w:tcPr>
          <w:p w14:paraId="47B6A8E2" w14:textId="77777777" w:rsidR="00654F86" w:rsidRDefault="00654F86" w:rsidP="00654F86"/>
        </w:tc>
        <w:tc>
          <w:tcPr>
            <w:tcW w:w="1152" w:type="dxa"/>
          </w:tcPr>
          <w:p w14:paraId="4579BCCB" w14:textId="77777777" w:rsidR="00654F86" w:rsidRDefault="00654F86" w:rsidP="00654F86"/>
        </w:tc>
        <w:tc>
          <w:tcPr>
            <w:tcW w:w="567" w:type="dxa"/>
          </w:tcPr>
          <w:p w14:paraId="6A4C97A7" w14:textId="77777777" w:rsidR="00654F86" w:rsidRDefault="00654F86" w:rsidP="00654F86"/>
        </w:tc>
        <w:tc>
          <w:tcPr>
            <w:tcW w:w="567" w:type="dxa"/>
          </w:tcPr>
          <w:p w14:paraId="1762CEB1" w14:textId="77777777" w:rsidR="00654F86" w:rsidRDefault="00654F86" w:rsidP="00654F86"/>
        </w:tc>
        <w:tc>
          <w:tcPr>
            <w:tcW w:w="425" w:type="dxa"/>
          </w:tcPr>
          <w:p w14:paraId="44A01ACB" w14:textId="77777777" w:rsidR="00654F86" w:rsidRDefault="00654F86" w:rsidP="00654F86"/>
        </w:tc>
        <w:tc>
          <w:tcPr>
            <w:tcW w:w="397" w:type="dxa"/>
          </w:tcPr>
          <w:p w14:paraId="4D30A3F4" w14:textId="77777777" w:rsidR="00654F86" w:rsidRDefault="00654F86" w:rsidP="00654F86"/>
        </w:tc>
        <w:tc>
          <w:tcPr>
            <w:tcW w:w="879" w:type="dxa"/>
          </w:tcPr>
          <w:p w14:paraId="5E0EA90C" w14:textId="77777777" w:rsidR="00654F86" w:rsidRDefault="00654F86" w:rsidP="00654F86"/>
        </w:tc>
        <w:tc>
          <w:tcPr>
            <w:tcW w:w="1134" w:type="dxa"/>
          </w:tcPr>
          <w:p w14:paraId="7378104A" w14:textId="77777777" w:rsidR="00654F86" w:rsidRDefault="00654F86" w:rsidP="00654F86"/>
        </w:tc>
        <w:tc>
          <w:tcPr>
            <w:tcW w:w="567" w:type="dxa"/>
          </w:tcPr>
          <w:p w14:paraId="6015EC67" w14:textId="77777777" w:rsidR="00654F86" w:rsidRDefault="00654F86" w:rsidP="00654F86"/>
        </w:tc>
        <w:tc>
          <w:tcPr>
            <w:tcW w:w="570" w:type="dxa"/>
          </w:tcPr>
          <w:p w14:paraId="441B1FA2" w14:textId="77777777" w:rsidR="00654F86" w:rsidRDefault="00654F86" w:rsidP="00654F86"/>
        </w:tc>
        <w:tc>
          <w:tcPr>
            <w:tcW w:w="4221" w:type="dxa"/>
          </w:tcPr>
          <w:p w14:paraId="5F995920" w14:textId="0720B158" w:rsidR="00654F86" w:rsidRDefault="00654F86" w:rsidP="00AA1339">
            <w:pPr>
              <w:ind w:firstLine="430"/>
              <w:jc w:val="both"/>
              <w:rPr>
                <w:rFonts w:ascii="Times New Roman" w:hAnsi="Times New Roman" w:cs="Times New Roman"/>
                <w:sz w:val="24"/>
                <w:szCs w:val="24"/>
              </w:rPr>
            </w:pPr>
            <w:r w:rsidRPr="00654F86">
              <w:rPr>
                <w:rFonts w:ascii="Times New Roman" w:hAnsi="Times New Roman" w:cs="Times New Roman"/>
                <w:sz w:val="24"/>
                <w:szCs w:val="24"/>
              </w:rPr>
              <w:t xml:space="preserve">За 2025 рік видано 493 ваучери для підвищення конкурентоспроможності громадян віком 45+ років, учасників бойових дій, внутрішньо переміщених осіб та осіб з інвалідністю, за такими професіями: кухар - 115, соціальний робітник - 89, кондитер - 35, тракторист - 23, електромонтер - 14, кочегар - 13, швачка - 5, водій </w:t>
            </w:r>
            <w:r w:rsidRPr="00654F86">
              <w:rPr>
                <w:rFonts w:ascii="Times New Roman" w:hAnsi="Times New Roman" w:cs="Times New Roman"/>
                <w:sz w:val="24"/>
                <w:szCs w:val="24"/>
              </w:rPr>
              <w:lastRenderedPageBreak/>
              <w:t>навантажувача - 5, машиніст крана автомобільного - 4, продавець продовольчих товарів - 4, електрогазозварник - 2, бджоляр -  4, охоронник – 2, покрівельник - 1, комірник - 1, водій – 1, спеціальностями: «Психологія» - 56, «</w:t>
            </w:r>
            <w:proofErr w:type="spellStart"/>
            <w:r w:rsidRPr="00654F86">
              <w:rPr>
                <w:rFonts w:ascii="Times New Roman" w:hAnsi="Times New Roman" w:cs="Times New Roman"/>
                <w:sz w:val="24"/>
                <w:szCs w:val="24"/>
              </w:rPr>
              <w:t>Медсестринство</w:t>
            </w:r>
            <w:proofErr w:type="spellEnd"/>
            <w:r w:rsidRPr="00654F86">
              <w:rPr>
                <w:rFonts w:ascii="Times New Roman" w:hAnsi="Times New Roman" w:cs="Times New Roman"/>
                <w:sz w:val="24"/>
                <w:szCs w:val="24"/>
              </w:rPr>
              <w:t>» - 43, «Електроенергетика, електротехніка та електромеханіка» - 9, «Спеціальна освіта» - 7, «Соціальна робота» - 7, «Технології медичної діагностики та лікування» - 6, «Середня освіта» - 5, «Фармація» - 5, «Медицина» - 5, «Маркетинг» - 4, «Агрономія» - 3, «</w:t>
            </w:r>
            <w:proofErr w:type="spellStart"/>
            <w:r w:rsidRPr="00654F86">
              <w:rPr>
                <w:rFonts w:ascii="Times New Roman" w:hAnsi="Times New Roman" w:cs="Times New Roman"/>
                <w:sz w:val="24"/>
                <w:szCs w:val="24"/>
              </w:rPr>
              <w:t>Кібербезпека</w:t>
            </w:r>
            <w:proofErr w:type="spellEnd"/>
            <w:r w:rsidRPr="00654F86">
              <w:rPr>
                <w:rFonts w:ascii="Times New Roman" w:hAnsi="Times New Roman" w:cs="Times New Roman"/>
                <w:sz w:val="24"/>
                <w:szCs w:val="24"/>
              </w:rPr>
              <w:t>» - 2.</w:t>
            </w:r>
          </w:p>
        </w:tc>
      </w:tr>
      <w:tr w:rsidR="004C6A7F" w14:paraId="39232700" w14:textId="77777777" w:rsidTr="001D0DC8">
        <w:trPr>
          <w:trHeight w:val="227"/>
        </w:trPr>
        <w:tc>
          <w:tcPr>
            <w:tcW w:w="534" w:type="dxa"/>
          </w:tcPr>
          <w:p w14:paraId="3D242D43" w14:textId="77777777" w:rsidR="00654F86" w:rsidRPr="00375CA3" w:rsidRDefault="00654F86" w:rsidP="00654F86">
            <w:pPr>
              <w:rPr>
                <w:rFonts w:ascii="Times New Roman" w:hAnsi="Times New Roman" w:cs="Times New Roman"/>
                <w:sz w:val="20"/>
                <w:szCs w:val="20"/>
              </w:rPr>
            </w:pPr>
            <w:r w:rsidRPr="00375CA3">
              <w:rPr>
                <w:rFonts w:ascii="Times New Roman" w:hAnsi="Times New Roman" w:cs="Times New Roman"/>
                <w:sz w:val="20"/>
                <w:szCs w:val="20"/>
              </w:rPr>
              <w:lastRenderedPageBreak/>
              <w:t>14</w:t>
            </w:r>
          </w:p>
        </w:tc>
        <w:tc>
          <w:tcPr>
            <w:tcW w:w="1871" w:type="dxa"/>
          </w:tcPr>
          <w:p w14:paraId="2FE94978" w14:textId="3E9F40DB" w:rsidR="00654F86" w:rsidRDefault="00654F86" w:rsidP="00654F86">
            <w:pPr>
              <w:shd w:val="clear" w:color="auto" w:fill="FFFFFF"/>
              <w:jc w:val="both"/>
              <w:rPr>
                <w:rFonts w:ascii="Times New Roman" w:hAnsi="Times New Roman" w:cs="Times New Roman"/>
                <w:spacing w:val="-4"/>
              </w:rPr>
            </w:pPr>
            <w:r w:rsidRPr="00BA1EB1">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6</w:t>
            </w:r>
            <w:r w:rsidRPr="00BA1EB1">
              <w:rPr>
                <w:rFonts w:ascii="Times New Roman" w:eastAsia="Times New Roman" w:hAnsi="Times New Roman" w:cs="Times New Roman"/>
                <w:sz w:val="24"/>
                <w:szCs w:val="24"/>
                <w:lang w:eastAsia="ru-RU"/>
              </w:rPr>
              <w:t xml:space="preserve">. Проведення професійної підготовки, перепідготовки та підвищення кваліфікації безробітних громадян з метою підвищення їх конкурентоздатності та покращення якості робочої сили  з урахуванням потреб ринку праці та </w:t>
            </w:r>
            <w:r w:rsidRPr="00BA1EB1">
              <w:rPr>
                <w:rFonts w:ascii="Times New Roman" w:eastAsia="Times New Roman" w:hAnsi="Times New Roman" w:cs="Times New Roman"/>
                <w:sz w:val="24"/>
                <w:szCs w:val="24"/>
                <w:lang w:eastAsia="ru-RU"/>
              </w:rPr>
              <w:lastRenderedPageBreak/>
              <w:t>замовлень роботодавців</w:t>
            </w:r>
          </w:p>
        </w:tc>
        <w:tc>
          <w:tcPr>
            <w:tcW w:w="1730" w:type="dxa"/>
          </w:tcPr>
          <w:p w14:paraId="2F54BEC1" w14:textId="615FE242" w:rsidR="00654F86" w:rsidRDefault="00654F86" w:rsidP="00393710">
            <w:pPr>
              <w:pStyle w:val="24"/>
              <w:shd w:val="clear" w:color="auto" w:fill="auto"/>
              <w:spacing w:line="216" w:lineRule="auto"/>
              <w:ind w:left="-108" w:right="-108"/>
              <w:jc w:val="center"/>
              <w:rPr>
                <w:rFonts w:ascii="Times New Roman" w:hAnsi="Times New Roman" w:cs="Times New Roman"/>
                <w:spacing w:val="-4"/>
                <w:sz w:val="22"/>
                <w:szCs w:val="22"/>
              </w:rPr>
            </w:pPr>
            <w:r w:rsidRPr="00BA1EB1">
              <w:rPr>
                <w:rFonts w:ascii="Times New Roman" w:eastAsia="Times New Roman" w:hAnsi="Times New Roman" w:cs="Times New Roman"/>
                <w:sz w:val="24"/>
                <w:szCs w:val="24"/>
                <w:lang w:eastAsia="ru-RU"/>
              </w:rPr>
              <w:lastRenderedPageBreak/>
              <w:t xml:space="preserve">Чернігівський обласний центр зайнятості </w:t>
            </w:r>
            <w:r w:rsidRPr="00BA1EB1">
              <w:rPr>
                <w:rFonts w:ascii="Times New Roman" w:hAnsi="Times New Roman" w:cs="Times New Roman"/>
                <w:sz w:val="24"/>
                <w:szCs w:val="24"/>
              </w:rPr>
              <w:t>(</w:t>
            </w:r>
            <w:r w:rsidRPr="009C4C81">
              <w:rPr>
                <w:rFonts w:ascii="Times New Roman" w:hAnsi="Times New Roman" w:cs="Times New Roman"/>
                <w:sz w:val="24"/>
                <w:szCs w:val="24"/>
              </w:rPr>
              <w:t>за згодою</w:t>
            </w:r>
            <w:r w:rsidRPr="00BA1EB1">
              <w:rPr>
                <w:rFonts w:ascii="Times New Roman" w:hAnsi="Times New Roman" w:cs="Times New Roman"/>
                <w:sz w:val="24"/>
                <w:szCs w:val="24"/>
              </w:rPr>
              <w:t>)</w:t>
            </w:r>
          </w:p>
        </w:tc>
        <w:tc>
          <w:tcPr>
            <w:tcW w:w="283" w:type="dxa"/>
          </w:tcPr>
          <w:p w14:paraId="6126BBC4" w14:textId="77777777" w:rsidR="00654F86" w:rsidRDefault="00654F86" w:rsidP="00654F86"/>
        </w:tc>
        <w:tc>
          <w:tcPr>
            <w:tcW w:w="407" w:type="dxa"/>
          </w:tcPr>
          <w:p w14:paraId="25FE3D40" w14:textId="77777777" w:rsidR="00654F86" w:rsidRDefault="00654F86" w:rsidP="00654F86">
            <w:pPr>
              <w:rPr>
                <w:color w:val="FF0000"/>
              </w:rPr>
            </w:pPr>
          </w:p>
        </w:tc>
        <w:tc>
          <w:tcPr>
            <w:tcW w:w="851" w:type="dxa"/>
          </w:tcPr>
          <w:p w14:paraId="25807B12" w14:textId="77777777" w:rsidR="00654F86" w:rsidRDefault="00654F86" w:rsidP="00654F86">
            <w:pPr>
              <w:rPr>
                <w:color w:val="FF0000"/>
              </w:rPr>
            </w:pPr>
          </w:p>
        </w:tc>
        <w:tc>
          <w:tcPr>
            <w:tcW w:w="1152" w:type="dxa"/>
          </w:tcPr>
          <w:p w14:paraId="4CFE2B91" w14:textId="77777777" w:rsidR="00654F86" w:rsidRDefault="00654F86" w:rsidP="00654F86">
            <w:pPr>
              <w:rPr>
                <w:color w:val="FF0000"/>
              </w:rPr>
            </w:pPr>
          </w:p>
        </w:tc>
        <w:tc>
          <w:tcPr>
            <w:tcW w:w="567" w:type="dxa"/>
          </w:tcPr>
          <w:p w14:paraId="4DDA4533" w14:textId="77777777" w:rsidR="00654F86" w:rsidRDefault="00654F86" w:rsidP="00654F86">
            <w:pPr>
              <w:rPr>
                <w:color w:val="FF0000"/>
              </w:rPr>
            </w:pPr>
          </w:p>
        </w:tc>
        <w:tc>
          <w:tcPr>
            <w:tcW w:w="567" w:type="dxa"/>
          </w:tcPr>
          <w:p w14:paraId="499D821B" w14:textId="77777777" w:rsidR="00654F86" w:rsidRDefault="00654F86" w:rsidP="00654F86">
            <w:pPr>
              <w:rPr>
                <w:color w:val="FF0000"/>
              </w:rPr>
            </w:pPr>
          </w:p>
        </w:tc>
        <w:tc>
          <w:tcPr>
            <w:tcW w:w="425" w:type="dxa"/>
          </w:tcPr>
          <w:p w14:paraId="3A9511B6" w14:textId="77777777" w:rsidR="00654F86" w:rsidRDefault="00654F86" w:rsidP="00654F86">
            <w:pPr>
              <w:rPr>
                <w:color w:val="FF0000"/>
              </w:rPr>
            </w:pPr>
          </w:p>
        </w:tc>
        <w:tc>
          <w:tcPr>
            <w:tcW w:w="397" w:type="dxa"/>
          </w:tcPr>
          <w:p w14:paraId="03D54D09" w14:textId="77777777" w:rsidR="00654F86" w:rsidRDefault="00654F86" w:rsidP="00654F86">
            <w:pPr>
              <w:rPr>
                <w:color w:val="FF0000"/>
              </w:rPr>
            </w:pPr>
          </w:p>
        </w:tc>
        <w:tc>
          <w:tcPr>
            <w:tcW w:w="879" w:type="dxa"/>
          </w:tcPr>
          <w:p w14:paraId="28F9048C" w14:textId="77777777" w:rsidR="00654F86" w:rsidRDefault="00654F86" w:rsidP="00654F86">
            <w:pPr>
              <w:rPr>
                <w:color w:val="FF0000"/>
              </w:rPr>
            </w:pPr>
          </w:p>
        </w:tc>
        <w:tc>
          <w:tcPr>
            <w:tcW w:w="1134" w:type="dxa"/>
          </w:tcPr>
          <w:p w14:paraId="74304420" w14:textId="77777777" w:rsidR="00654F86" w:rsidRDefault="00654F86" w:rsidP="00654F86">
            <w:pPr>
              <w:rPr>
                <w:color w:val="FF0000"/>
              </w:rPr>
            </w:pPr>
          </w:p>
        </w:tc>
        <w:tc>
          <w:tcPr>
            <w:tcW w:w="567" w:type="dxa"/>
          </w:tcPr>
          <w:p w14:paraId="7AB27496" w14:textId="77777777" w:rsidR="00654F86" w:rsidRDefault="00654F86" w:rsidP="00654F86">
            <w:pPr>
              <w:rPr>
                <w:color w:val="FF0000"/>
              </w:rPr>
            </w:pPr>
          </w:p>
        </w:tc>
        <w:tc>
          <w:tcPr>
            <w:tcW w:w="570" w:type="dxa"/>
          </w:tcPr>
          <w:p w14:paraId="2B2F8D2A" w14:textId="77777777" w:rsidR="00654F86" w:rsidRDefault="00654F86" w:rsidP="00654F86">
            <w:pPr>
              <w:rPr>
                <w:color w:val="FF0000"/>
              </w:rPr>
            </w:pPr>
          </w:p>
        </w:tc>
        <w:tc>
          <w:tcPr>
            <w:tcW w:w="4221" w:type="dxa"/>
          </w:tcPr>
          <w:p w14:paraId="5E95EFF3" w14:textId="357E3849" w:rsidR="00654F86" w:rsidRDefault="00654F86" w:rsidP="00AA1339">
            <w:pPr>
              <w:ind w:firstLine="430"/>
              <w:jc w:val="both"/>
              <w:rPr>
                <w:rFonts w:ascii="Times New Roman" w:hAnsi="Times New Roman" w:cs="Times New Roman"/>
                <w:sz w:val="24"/>
                <w:szCs w:val="24"/>
              </w:rPr>
            </w:pPr>
            <w:r w:rsidRPr="0059498E">
              <w:rPr>
                <w:rFonts w:ascii="Times New Roman" w:eastAsia="Times New Roman" w:hAnsi="Times New Roman" w:cs="Times New Roman"/>
                <w:sz w:val="24"/>
                <w:szCs w:val="24"/>
              </w:rPr>
              <w:t>За звітний період проходили професійне навчання на підставі виданого сертифікату на навчання 1264 безробітних – на 28,6% більше аналогічного</w:t>
            </w:r>
            <w:r w:rsidRPr="0059498E">
              <w:rPr>
                <w:rFonts w:ascii="Times New Roman" w:eastAsia="Times New Roman" w:hAnsi="Times New Roman" w:cs="Times New Roman"/>
                <w:sz w:val="24"/>
                <w:szCs w:val="24"/>
              </w:rPr>
              <w:tab/>
              <w:t xml:space="preserve"> показника 2024 року, зокрема 951 особа – в ЦПТО (Полтавському,</w:t>
            </w:r>
            <w:r>
              <w:rPr>
                <w:rFonts w:ascii="Times New Roman" w:eastAsia="Times New Roman" w:hAnsi="Times New Roman" w:cs="Times New Roman"/>
                <w:sz w:val="24"/>
                <w:szCs w:val="24"/>
              </w:rPr>
              <w:t xml:space="preserve"> </w:t>
            </w:r>
            <w:r w:rsidRPr="0059498E">
              <w:rPr>
                <w:rFonts w:ascii="Times New Roman" w:eastAsia="Times New Roman" w:hAnsi="Times New Roman" w:cs="Times New Roman"/>
                <w:sz w:val="24"/>
                <w:szCs w:val="24"/>
              </w:rPr>
              <w:t>Рівненському</w:t>
            </w:r>
            <w:r>
              <w:rPr>
                <w:rFonts w:ascii="Times New Roman" w:eastAsia="Times New Roman" w:hAnsi="Times New Roman" w:cs="Times New Roman"/>
                <w:sz w:val="24"/>
                <w:szCs w:val="24"/>
              </w:rPr>
              <w:t xml:space="preserve"> </w:t>
            </w:r>
            <w:r w:rsidRPr="0059498E">
              <w:rPr>
                <w:rFonts w:ascii="Times New Roman" w:eastAsia="Times New Roman" w:hAnsi="Times New Roman" w:cs="Times New Roman"/>
                <w:sz w:val="24"/>
                <w:szCs w:val="24"/>
              </w:rPr>
              <w:t xml:space="preserve">та Сумському). Рівень працевлаштування після закінчення </w:t>
            </w:r>
            <w:proofErr w:type="spellStart"/>
            <w:r w:rsidRPr="0059498E">
              <w:rPr>
                <w:rFonts w:ascii="Times New Roman" w:eastAsia="Times New Roman" w:hAnsi="Times New Roman" w:cs="Times New Roman"/>
                <w:sz w:val="24"/>
                <w:szCs w:val="24"/>
              </w:rPr>
              <w:t>профнавчання</w:t>
            </w:r>
            <w:proofErr w:type="spellEnd"/>
            <w:r w:rsidRPr="0059498E">
              <w:rPr>
                <w:rFonts w:ascii="Times New Roman" w:eastAsia="Times New Roman" w:hAnsi="Times New Roman" w:cs="Times New Roman"/>
                <w:sz w:val="24"/>
                <w:szCs w:val="24"/>
              </w:rPr>
              <w:t xml:space="preserve"> склав 97,8%.</w:t>
            </w:r>
          </w:p>
        </w:tc>
      </w:tr>
      <w:tr w:rsidR="004C6A7F" w14:paraId="18047218" w14:textId="77777777" w:rsidTr="001D0DC8">
        <w:trPr>
          <w:trHeight w:val="227"/>
        </w:trPr>
        <w:tc>
          <w:tcPr>
            <w:tcW w:w="534" w:type="dxa"/>
          </w:tcPr>
          <w:p w14:paraId="149C1028" w14:textId="77777777" w:rsidR="00654F86" w:rsidRPr="00375CA3" w:rsidRDefault="00654F86" w:rsidP="00654F86">
            <w:pPr>
              <w:rPr>
                <w:rFonts w:ascii="Times New Roman" w:hAnsi="Times New Roman" w:cs="Times New Roman"/>
                <w:sz w:val="20"/>
                <w:szCs w:val="20"/>
              </w:rPr>
            </w:pPr>
            <w:r w:rsidRPr="00375CA3">
              <w:rPr>
                <w:rFonts w:ascii="Times New Roman" w:hAnsi="Times New Roman" w:cs="Times New Roman"/>
                <w:sz w:val="20"/>
                <w:szCs w:val="20"/>
              </w:rPr>
              <w:t>15</w:t>
            </w:r>
          </w:p>
        </w:tc>
        <w:tc>
          <w:tcPr>
            <w:tcW w:w="1871" w:type="dxa"/>
          </w:tcPr>
          <w:p w14:paraId="7E87EF5E" w14:textId="77777777" w:rsidR="00654F86" w:rsidRPr="00E04583" w:rsidRDefault="00654F86" w:rsidP="007B5566">
            <w:pPr>
              <w:tabs>
                <w:tab w:val="left" w:pos="147"/>
                <w:tab w:val="left" w:pos="257"/>
              </w:tabs>
              <w:ind w:right="-5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 П</w:t>
            </w:r>
            <w:r w:rsidRPr="00E04583">
              <w:rPr>
                <w:rFonts w:ascii="Times New Roman" w:eastAsia="Times New Roman" w:hAnsi="Times New Roman" w:cs="Times New Roman"/>
                <w:sz w:val="24"/>
                <w:szCs w:val="24"/>
                <w:lang w:eastAsia="ru-RU"/>
              </w:rPr>
              <w:t xml:space="preserve">роведення інформаційної кампанії на підтримку зміни професії, в </w:t>
            </w:r>
            <w:proofErr w:type="spellStart"/>
            <w:r w:rsidRPr="00E04583">
              <w:rPr>
                <w:rFonts w:ascii="Times New Roman" w:eastAsia="Times New Roman" w:hAnsi="Times New Roman" w:cs="Times New Roman"/>
                <w:sz w:val="24"/>
                <w:szCs w:val="24"/>
                <w:lang w:eastAsia="ru-RU"/>
              </w:rPr>
              <w:t>т.ч</w:t>
            </w:r>
            <w:proofErr w:type="spellEnd"/>
            <w:r w:rsidRPr="00E04583">
              <w:rPr>
                <w:rFonts w:ascii="Times New Roman" w:eastAsia="Times New Roman" w:hAnsi="Times New Roman" w:cs="Times New Roman"/>
                <w:sz w:val="24"/>
                <w:szCs w:val="24"/>
                <w:lang w:eastAsia="ru-RU"/>
              </w:rPr>
              <w:t>. шляхом подолання гендерних стереотипів та заохочення жінок здобувати освіту і працювати у сферах, де вони традиційно були  недостатньо представлені</w:t>
            </w:r>
          </w:p>
          <w:p w14:paraId="42248A40" w14:textId="4E833ACE" w:rsidR="00654F86" w:rsidRDefault="00654F86" w:rsidP="00654F86">
            <w:pPr>
              <w:shd w:val="clear" w:color="auto" w:fill="FFFFFF"/>
              <w:jc w:val="both"/>
              <w:rPr>
                <w:rFonts w:ascii="Times New Roman" w:hAnsi="Times New Roman" w:cs="Times New Roman"/>
                <w:spacing w:val="-4"/>
              </w:rPr>
            </w:pPr>
          </w:p>
        </w:tc>
        <w:tc>
          <w:tcPr>
            <w:tcW w:w="1730" w:type="dxa"/>
          </w:tcPr>
          <w:p w14:paraId="24399A6B" w14:textId="3677E873" w:rsidR="00654F86" w:rsidRDefault="00654F86" w:rsidP="00393710">
            <w:pPr>
              <w:pStyle w:val="24"/>
              <w:shd w:val="clear" w:color="auto" w:fill="auto"/>
              <w:spacing w:line="216" w:lineRule="auto"/>
              <w:ind w:left="-108" w:right="-108"/>
              <w:jc w:val="center"/>
              <w:rPr>
                <w:rFonts w:ascii="Times New Roman" w:hAnsi="Times New Roman" w:cs="Times New Roman"/>
                <w:spacing w:val="-4"/>
                <w:sz w:val="22"/>
                <w:szCs w:val="22"/>
              </w:rPr>
            </w:pPr>
            <w:r w:rsidRPr="007B5566">
              <w:rPr>
                <w:rFonts w:ascii="Times New Roman" w:eastAsia="Times New Roman" w:hAnsi="Times New Roman" w:cs="Times New Roman"/>
                <w:sz w:val="24"/>
                <w:szCs w:val="24"/>
                <w:lang w:eastAsia="ru-RU"/>
              </w:rPr>
              <w:t>Чернігівський обласний центр зайнятості (за згодою)</w:t>
            </w:r>
          </w:p>
        </w:tc>
        <w:tc>
          <w:tcPr>
            <w:tcW w:w="283" w:type="dxa"/>
          </w:tcPr>
          <w:p w14:paraId="50E5CBF1" w14:textId="77777777" w:rsidR="00654F86" w:rsidRDefault="00654F86" w:rsidP="00654F86"/>
        </w:tc>
        <w:tc>
          <w:tcPr>
            <w:tcW w:w="407" w:type="dxa"/>
          </w:tcPr>
          <w:p w14:paraId="1ACDCAEC" w14:textId="77777777" w:rsidR="00654F86" w:rsidRDefault="00654F86" w:rsidP="00654F86"/>
        </w:tc>
        <w:tc>
          <w:tcPr>
            <w:tcW w:w="851" w:type="dxa"/>
          </w:tcPr>
          <w:p w14:paraId="63EE8890" w14:textId="77777777" w:rsidR="00654F86" w:rsidRDefault="00654F86" w:rsidP="00654F86"/>
        </w:tc>
        <w:tc>
          <w:tcPr>
            <w:tcW w:w="1152" w:type="dxa"/>
          </w:tcPr>
          <w:p w14:paraId="50F9EB6E" w14:textId="77777777" w:rsidR="00654F86" w:rsidRDefault="00654F86" w:rsidP="00654F86"/>
        </w:tc>
        <w:tc>
          <w:tcPr>
            <w:tcW w:w="567" w:type="dxa"/>
          </w:tcPr>
          <w:p w14:paraId="1EC9C31D" w14:textId="77777777" w:rsidR="00654F86" w:rsidRDefault="00654F86" w:rsidP="00654F86"/>
        </w:tc>
        <w:tc>
          <w:tcPr>
            <w:tcW w:w="567" w:type="dxa"/>
          </w:tcPr>
          <w:p w14:paraId="3D4EF572" w14:textId="77777777" w:rsidR="00654F86" w:rsidRDefault="00654F86" w:rsidP="00654F86"/>
        </w:tc>
        <w:tc>
          <w:tcPr>
            <w:tcW w:w="425" w:type="dxa"/>
          </w:tcPr>
          <w:p w14:paraId="192ADBF3" w14:textId="77777777" w:rsidR="00654F86" w:rsidRDefault="00654F86" w:rsidP="00654F86"/>
        </w:tc>
        <w:tc>
          <w:tcPr>
            <w:tcW w:w="397" w:type="dxa"/>
          </w:tcPr>
          <w:p w14:paraId="1C44C256" w14:textId="77777777" w:rsidR="00654F86" w:rsidRDefault="00654F86" w:rsidP="00654F86"/>
        </w:tc>
        <w:tc>
          <w:tcPr>
            <w:tcW w:w="879" w:type="dxa"/>
          </w:tcPr>
          <w:p w14:paraId="14E0148B" w14:textId="77777777" w:rsidR="00654F86" w:rsidRDefault="00654F86" w:rsidP="00654F86"/>
        </w:tc>
        <w:tc>
          <w:tcPr>
            <w:tcW w:w="1134" w:type="dxa"/>
          </w:tcPr>
          <w:p w14:paraId="7380CDEB" w14:textId="77777777" w:rsidR="00654F86" w:rsidRDefault="00654F86" w:rsidP="00654F86"/>
        </w:tc>
        <w:tc>
          <w:tcPr>
            <w:tcW w:w="567" w:type="dxa"/>
          </w:tcPr>
          <w:p w14:paraId="2F689DC5" w14:textId="77777777" w:rsidR="00654F86" w:rsidRDefault="00654F86" w:rsidP="00654F86"/>
        </w:tc>
        <w:tc>
          <w:tcPr>
            <w:tcW w:w="570" w:type="dxa"/>
          </w:tcPr>
          <w:p w14:paraId="5B794989" w14:textId="77777777" w:rsidR="00654F86" w:rsidRDefault="00654F86" w:rsidP="00654F86"/>
        </w:tc>
        <w:tc>
          <w:tcPr>
            <w:tcW w:w="4221" w:type="dxa"/>
          </w:tcPr>
          <w:p w14:paraId="17C2BDBE" w14:textId="77777777" w:rsidR="00654F86" w:rsidRPr="00F42406" w:rsidRDefault="00654F86" w:rsidP="00AA1339">
            <w:pPr>
              <w:ind w:firstLine="430"/>
              <w:jc w:val="both"/>
              <w:rPr>
                <w:rFonts w:ascii="Times New Roman" w:eastAsia="Times New Roman" w:hAnsi="Times New Roman" w:cs="Times New Roman"/>
                <w:sz w:val="24"/>
                <w:szCs w:val="24"/>
                <w:lang w:eastAsia="ru-RU"/>
              </w:rPr>
            </w:pPr>
            <w:r w:rsidRPr="00F42406">
              <w:rPr>
                <w:rFonts w:ascii="Times New Roman" w:eastAsia="Times New Roman" w:hAnsi="Times New Roman" w:cs="Times New Roman"/>
                <w:sz w:val="24"/>
                <w:szCs w:val="24"/>
                <w:lang w:eastAsia="ru-RU"/>
              </w:rPr>
              <w:t>У 2025 році служба зайнятості Чернігівської області активно працювала над заохоченням жінок здобувати освіту та працевлаштовуватися у сферах, де вони традиційно були недостатньо представлені. Для 10264 безробітних жінок надано 24 089 профорієнтаційних послуг, у тому числі:</w:t>
            </w:r>
            <w:r>
              <w:rPr>
                <w:rFonts w:ascii="Times New Roman" w:eastAsia="Times New Roman" w:hAnsi="Times New Roman" w:cs="Times New Roman"/>
                <w:sz w:val="24"/>
                <w:szCs w:val="24"/>
                <w:lang w:eastAsia="ru-RU"/>
              </w:rPr>
              <w:t xml:space="preserve"> </w:t>
            </w:r>
            <w:proofErr w:type="spellStart"/>
            <w:r w:rsidRPr="00F42406">
              <w:rPr>
                <w:rFonts w:ascii="Times New Roman" w:eastAsia="Times New Roman" w:hAnsi="Times New Roman" w:cs="Times New Roman"/>
                <w:sz w:val="24"/>
                <w:szCs w:val="24"/>
                <w:lang w:eastAsia="ru-RU"/>
              </w:rPr>
              <w:t>профінформаційних</w:t>
            </w:r>
            <w:proofErr w:type="spellEnd"/>
            <w:r w:rsidRPr="00F42406">
              <w:rPr>
                <w:rFonts w:ascii="Times New Roman" w:eastAsia="Times New Roman" w:hAnsi="Times New Roman" w:cs="Times New Roman"/>
                <w:sz w:val="24"/>
                <w:szCs w:val="24"/>
                <w:lang w:eastAsia="ru-RU"/>
              </w:rPr>
              <w:t xml:space="preserve"> – 16 517,</w:t>
            </w:r>
            <w:r>
              <w:rPr>
                <w:rFonts w:ascii="Times New Roman" w:eastAsia="Times New Roman" w:hAnsi="Times New Roman" w:cs="Times New Roman"/>
                <w:sz w:val="24"/>
                <w:szCs w:val="24"/>
                <w:lang w:eastAsia="ru-RU"/>
              </w:rPr>
              <w:t xml:space="preserve"> </w:t>
            </w:r>
            <w:proofErr w:type="spellStart"/>
            <w:r w:rsidRPr="00F42406">
              <w:rPr>
                <w:rFonts w:ascii="Times New Roman" w:eastAsia="Times New Roman" w:hAnsi="Times New Roman" w:cs="Times New Roman"/>
                <w:sz w:val="24"/>
                <w:szCs w:val="24"/>
                <w:lang w:eastAsia="ru-RU"/>
              </w:rPr>
              <w:t>профконсультаційних</w:t>
            </w:r>
            <w:proofErr w:type="spellEnd"/>
            <w:r w:rsidRPr="00F42406">
              <w:rPr>
                <w:rFonts w:ascii="Times New Roman" w:eastAsia="Times New Roman" w:hAnsi="Times New Roman" w:cs="Times New Roman"/>
                <w:sz w:val="24"/>
                <w:szCs w:val="24"/>
                <w:lang w:eastAsia="ru-RU"/>
              </w:rPr>
              <w:t xml:space="preserve"> – 7 558.</w:t>
            </w:r>
          </w:p>
          <w:p w14:paraId="3E81E394" w14:textId="085D8AF0" w:rsidR="00654F86" w:rsidRDefault="00654F86" w:rsidP="00AA1339">
            <w:pPr>
              <w:ind w:firstLine="43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В рамках </w:t>
            </w:r>
            <w:r w:rsidRPr="00F42406">
              <w:rPr>
                <w:rFonts w:ascii="Times New Roman" w:eastAsia="Times New Roman" w:hAnsi="Times New Roman" w:cs="Times New Roman"/>
                <w:sz w:val="24"/>
                <w:szCs w:val="24"/>
                <w:lang w:eastAsia="ru-RU"/>
              </w:rPr>
              <w:t>експериментальн</w:t>
            </w:r>
            <w:r>
              <w:rPr>
                <w:rFonts w:ascii="Times New Roman" w:eastAsia="Times New Roman" w:hAnsi="Times New Roman" w:cs="Times New Roman"/>
                <w:sz w:val="24"/>
                <w:szCs w:val="24"/>
                <w:lang w:eastAsia="ru-RU"/>
              </w:rPr>
              <w:t>ого</w:t>
            </w:r>
            <w:r w:rsidRPr="00F42406">
              <w:rPr>
                <w:rFonts w:ascii="Times New Roman" w:eastAsia="Times New Roman" w:hAnsi="Times New Roman" w:cs="Times New Roman"/>
                <w:sz w:val="24"/>
                <w:szCs w:val="24"/>
                <w:lang w:eastAsia="ru-RU"/>
              </w:rPr>
              <w:t xml:space="preserve"> проєкт</w:t>
            </w:r>
            <w:r>
              <w:rPr>
                <w:rFonts w:ascii="Times New Roman" w:eastAsia="Times New Roman" w:hAnsi="Times New Roman" w:cs="Times New Roman"/>
                <w:sz w:val="24"/>
                <w:szCs w:val="24"/>
                <w:lang w:eastAsia="ru-RU"/>
              </w:rPr>
              <w:t>у</w:t>
            </w:r>
            <w:r w:rsidRPr="00F42406">
              <w:rPr>
                <w:rFonts w:ascii="Times New Roman" w:eastAsia="Times New Roman" w:hAnsi="Times New Roman" w:cs="Times New Roman"/>
                <w:sz w:val="24"/>
                <w:szCs w:val="24"/>
                <w:lang w:eastAsia="ru-RU"/>
              </w:rPr>
              <w:t xml:space="preserve"> професійного навчання жінок </w:t>
            </w:r>
            <w:r>
              <w:rPr>
                <w:rFonts w:ascii="Times New Roman" w:eastAsia="Times New Roman" w:hAnsi="Times New Roman" w:cs="Times New Roman"/>
                <w:sz w:val="24"/>
                <w:szCs w:val="24"/>
                <w:lang w:eastAsia="ru-RU"/>
              </w:rPr>
              <w:t>у</w:t>
            </w:r>
            <w:r w:rsidRPr="00F42406">
              <w:rPr>
                <w:rFonts w:ascii="Times New Roman" w:eastAsia="Times New Roman" w:hAnsi="Times New Roman" w:cs="Times New Roman"/>
                <w:sz w:val="24"/>
                <w:szCs w:val="24"/>
                <w:lang w:eastAsia="ru-RU"/>
              </w:rPr>
              <w:t>продовж січня–грудня 2025 року 30 жінок направлено на навчання за наступними професіями:</w:t>
            </w:r>
            <w:r>
              <w:rPr>
                <w:rFonts w:ascii="Times New Roman" w:eastAsia="Times New Roman" w:hAnsi="Times New Roman" w:cs="Times New Roman"/>
                <w:sz w:val="24"/>
                <w:szCs w:val="24"/>
                <w:lang w:eastAsia="ru-RU"/>
              </w:rPr>
              <w:t xml:space="preserve"> </w:t>
            </w:r>
            <w:r w:rsidRPr="00F42406">
              <w:rPr>
                <w:rFonts w:ascii="Times New Roman" w:eastAsia="Times New Roman" w:hAnsi="Times New Roman" w:cs="Times New Roman"/>
                <w:sz w:val="24"/>
                <w:szCs w:val="24"/>
                <w:lang w:eastAsia="ru-RU"/>
              </w:rPr>
              <w:t>верстатник деревообробних верстатів – 18,</w:t>
            </w:r>
            <w:r>
              <w:rPr>
                <w:rFonts w:ascii="Times New Roman" w:eastAsia="Times New Roman" w:hAnsi="Times New Roman" w:cs="Times New Roman"/>
                <w:sz w:val="24"/>
                <w:szCs w:val="24"/>
                <w:lang w:eastAsia="ru-RU"/>
              </w:rPr>
              <w:t xml:space="preserve"> </w:t>
            </w:r>
            <w:r w:rsidRPr="00F42406">
              <w:rPr>
                <w:rFonts w:ascii="Times New Roman" w:eastAsia="Times New Roman" w:hAnsi="Times New Roman" w:cs="Times New Roman"/>
                <w:sz w:val="24"/>
                <w:szCs w:val="24"/>
                <w:lang w:eastAsia="ru-RU"/>
              </w:rPr>
              <w:t>водій навантажувача – 8,</w:t>
            </w:r>
            <w:r>
              <w:rPr>
                <w:rFonts w:ascii="Times New Roman" w:eastAsia="Times New Roman" w:hAnsi="Times New Roman" w:cs="Times New Roman"/>
                <w:sz w:val="24"/>
                <w:szCs w:val="24"/>
                <w:lang w:eastAsia="ru-RU"/>
              </w:rPr>
              <w:t xml:space="preserve"> </w:t>
            </w:r>
            <w:r w:rsidRPr="00F42406">
              <w:rPr>
                <w:rFonts w:ascii="Times New Roman" w:eastAsia="Times New Roman" w:hAnsi="Times New Roman" w:cs="Times New Roman"/>
                <w:sz w:val="24"/>
                <w:szCs w:val="24"/>
                <w:lang w:eastAsia="ru-RU"/>
              </w:rPr>
              <w:t>водій автотранспортних засобів категорії С – 2,</w:t>
            </w:r>
            <w:r>
              <w:rPr>
                <w:rFonts w:ascii="Times New Roman" w:eastAsia="Times New Roman" w:hAnsi="Times New Roman" w:cs="Times New Roman"/>
                <w:sz w:val="24"/>
                <w:szCs w:val="24"/>
                <w:lang w:eastAsia="ru-RU"/>
              </w:rPr>
              <w:t xml:space="preserve"> </w:t>
            </w:r>
            <w:r w:rsidRPr="00F42406">
              <w:rPr>
                <w:rFonts w:ascii="Times New Roman" w:eastAsia="Times New Roman" w:hAnsi="Times New Roman" w:cs="Times New Roman"/>
                <w:sz w:val="24"/>
                <w:szCs w:val="24"/>
                <w:lang w:eastAsia="ru-RU"/>
              </w:rPr>
              <w:t>електрогазозварник – 1,</w:t>
            </w:r>
            <w:r>
              <w:rPr>
                <w:rFonts w:ascii="Times New Roman" w:eastAsia="Times New Roman" w:hAnsi="Times New Roman" w:cs="Times New Roman"/>
                <w:sz w:val="24"/>
                <w:szCs w:val="24"/>
                <w:lang w:eastAsia="ru-RU"/>
              </w:rPr>
              <w:t xml:space="preserve"> </w:t>
            </w:r>
            <w:r w:rsidRPr="00F42406">
              <w:rPr>
                <w:rFonts w:ascii="Times New Roman" w:eastAsia="Times New Roman" w:hAnsi="Times New Roman" w:cs="Times New Roman"/>
                <w:sz w:val="24"/>
                <w:szCs w:val="24"/>
                <w:lang w:eastAsia="ru-RU"/>
              </w:rPr>
              <w:t>оператор котельні – 1.</w:t>
            </w:r>
          </w:p>
        </w:tc>
      </w:tr>
      <w:tr w:rsidR="004C6A7F" w14:paraId="2B0810EB" w14:textId="77777777" w:rsidTr="001D0DC8">
        <w:trPr>
          <w:trHeight w:val="227"/>
        </w:trPr>
        <w:tc>
          <w:tcPr>
            <w:tcW w:w="534" w:type="dxa"/>
          </w:tcPr>
          <w:p w14:paraId="7D99C793" w14:textId="77777777" w:rsidR="00654F86" w:rsidRPr="00375CA3" w:rsidRDefault="00654F86" w:rsidP="00654F86">
            <w:pPr>
              <w:rPr>
                <w:rFonts w:ascii="Times New Roman" w:hAnsi="Times New Roman" w:cs="Times New Roman"/>
                <w:sz w:val="20"/>
                <w:szCs w:val="20"/>
              </w:rPr>
            </w:pPr>
            <w:r w:rsidRPr="00375CA3">
              <w:rPr>
                <w:rFonts w:ascii="Times New Roman" w:hAnsi="Times New Roman" w:cs="Times New Roman"/>
                <w:sz w:val="20"/>
                <w:szCs w:val="20"/>
              </w:rPr>
              <w:t>16</w:t>
            </w:r>
          </w:p>
        </w:tc>
        <w:tc>
          <w:tcPr>
            <w:tcW w:w="1871" w:type="dxa"/>
          </w:tcPr>
          <w:p w14:paraId="0F8A4FD6" w14:textId="3FF6D2DF" w:rsidR="00654F86" w:rsidRDefault="00654F86" w:rsidP="00F45590">
            <w:pPr>
              <w:shd w:val="clear" w:color="auto" w:fill="FFFFFF"/>
              <w:ind w:right="-115"/>
              <w:jc w:val="both"/>
              <w:rPr>
                <w:rFonts w:ascii="Times New Roman" w:hAnsi="Times New Roman" w:cs="Times New Roman"/>
                <w:spacing w:val="-4"/>
              </w:rPr>
            </w:pPr>
            <w:r w:rsidRPr="00BA1EB1">
              <w:rPr>
                <w:rFonts w:ascii="Times New Roman" w:hAnsi="Times New Roman"/>
                <w:sz w:val="24"/>
                <w:szCs w:val="24"/>
              </w:rPr>
              <w:t>2.</w:t>
            </w:r>
            <w:r>
              <w:rPr>
                <w:rFonts w:ascii="Times New Roman" w:hAnsi="Times New Roman"/>
                <w:sz w:val="24"/>
                <w:szCs w:val="24"/>
              </w:rPr>
              <w:t>8</w:t>
            </w:r>
            <w:r w:rsidRPr="00BA1EB1">
              <w:rPr>
                <w:rFonts w:ascii="Times New Roman" w:hAnsi="Times New Roman"/>
                <w:sz w:val="24"/>
                <w:szCs w:val="24"/>
              </w:rPr>
              <w:t xml:space="preserve">. Розвиток партнерства між бізнесом та закладами освіти, зокрема щодо проходження виробничої практики здобувачів освіти на </w:t>
            </w:r>
            <w:r w:rsidRPr="00BA1EB1">
              <w:rPr>
                <w:rFonts w:ascii="Times New Roman" w:hAnsi="Times New Roman"/>
                <w:sz w:val="24"/>
                <w:szCs w:val="24"/>
              </w:rPr>
              <w:lastRenderedPageBreak/>
              <w:t>підприємствах регіону з можливістю подальшого працевлаштування</w:t>
            </w:r>
            <w:r>
              <w:rPr>
                <w:rFonts w:ascii="Times New Roman" w:hAnsi="Times New Roman"/>
                <w:sz w:val="24"/>
                <w:szCs w:val="24"/>
              </w:rPr>
              <w:t>. Залучення суб’єктів господарювання до участі в дуальній формі навчання</w:t>
            </w:r>
          </w:p>
        </w:tc>
        <w:tc>
          <w:tcPr>
            <w:tcW w:w="1730" w:type="dxa"/>
          </w:tcPr>
          <w:p w14:paraId="311D61E3" w14:textId="77777777" w:rsidR="00654F86" w:rsidRPr="00BA1EB1" w:rsidRDefault="00654F86" w:rsidP="00393710">
            <w:pPr>
              <w:pStyle w:val="Style11"/>
              <w:widowControl/>
              <w:spacing w:line="240" w:lineRule="auto"/>
              <w:rPr>
                <w:lang w:val="uk-UA" w:eastAsia="en-US"/>
              </w:rPr>
            </w:pPr>
            <w:r w:rsidRPr="00BA1EB1">
              <w:rPr>
                <w:lang w:val="uk-UA" w:eastAsia="en-US"/>
              </w:rPr>
              <w:lastRenderedPageBreak/>
              <w:t>Управління освіти і науки</w:t>
            </w:r>
          </w:p>
          <w:p w14:paraId="4F4120B3" w14:textId="77777777" w:rsidR="00654F86" w:rsidRPr="00BA1EB1" w:rsidRDefault="00654F86" w:rsidP="00393710">
            <w:pPr>
              <w:pStyle w:val="Style11"/>
              <w:widowControl/>
              <w:spacing w:line="240" w:lineRule="auto"/>
              <w:rPr>
                <w:lang w:val="uk-UA" w:eastAsia="en-US"/>
              </w:rPr>
            </w:pPr>
            <w:r w:rsidRPr="00BA1EB1">
              <w:rPr>
                <w:lang w:val="uk-UA" w:eastAsia="en-US"/>
              </w:rPr>
              <w:t>облдержадміністрації;</w:t>
            </w:r>
          </w:p>
          <w:p w14:paraId="70B02CE7" w14:textId="109047B3" w:rsidR="00654F86" w:rsidRDefault="00654F86" w:rsidP="00393710">
            <w:pPr>
              <w:pStyle w:val="24"/>
              <w:shd w:val="clear" w:color="auto" w:fill="auto"/>
              <w:spacing w:line="216" w:lineRule="auto"/>
              <w:ind w:left="-108" w:right="-108"/>
              <w:jc w:val="center"/>
              <w:rPr>
                <w:rFonts w:ascii="Times New Roman" w:hAnsi="Times New Roman" w:cs="Times New Roman"/>
                <w:spacing w:val="-4"/>
                <w:sz w:val="22"/>
                <w:szCs w:val="22"/>
              </w:rPr>
            </w:pPr>
            <w:r w:rsidRPr="00BA1EB1">
              <w:rPr>
                <w:rFonts w:ascii="Times New Roman" w:hAnsi="Times New Roman"/>
                <w:sz w:val="24"/>
                <w:szCs w:val="24"/>
              </w:rPr>
              <w:t xml:space="preserve">заклади професійної (професійно-технічної), фахової </w:t>
            </w:r>
            <w:proofErr w:type="spellStart"/>
            <w:r w:rsidRPr="00BA1EB1">
              <w:rPr>
                <w:rFonts w:ascii="Times New Roman" w:hAnsi="Times New Roman"/>
                <w:sz w:val="24"/>
                <w:szCs w:val="24"/>
              </w:rPr>
              <w:t>передвищої</w:t>
            </w:r>
            <w:proofErr w:type="spellEnd"/>
            <w:r w:rsidRPr="00BA1EB1">
              <w:rPr>
                <w:rFonts w:ascii="Times New Roman" w:hAnsi="Times New Roman"/>
                <w:sz w:val="24"/>
                <w:szCs w:val="24"/>
              </w:rPr>
              <w:t>, вищої освіти</w:t>
            </w:r>
            <w:r>
              <w:rPr>
                <w:rFonts w:ascii="Times New Roman" w:hAnsi="Times New Roman"/>
                <w:sz w:val="24"/>
                <w:szCs w:val="24"/>
              </w:rPr>
              <w:t xml:space="preserve"> (за згодою)</w:t>
            </w:r>
          </w:p>
        </w:tc>
        <w:tc>
          <w:tcPr>
            <w:tcW w:w="283" w:type="dxa"/>
          </w:tcPr>
          <w:p w14:paraId="31B79BFF" w14:textId="77777777" w:rsidR="00654F86" w:rsidRDefault="00654F86" w:rsidP="00654F86"/>
        </w:tc>
        <w:tc>
          <w:tcPr>
            <w:tcW w:w="407" w:type="dxa"/>
          </w:tcPr>
          <w:p w14:paraId="6BE845B3" w14:textId="77777777" w:rsidR="00654F86" w:rsidRDefault="00654F86" w:rsidP="00654F86"/>
        </w:tc>
        <w:tc>
          <w:tcPr>
            <w:tcW w:w="851" w:type="dxa"/>
          </w:tcPr>
          <w:p w14:paraId="48C6C97B" w14:textId="77777777" w:rsidR="00654F86" w:rsidRDefault="00654F86" w:rsidP="00654F86"/>
        </w:tc>
        <w:tc>
          <w:tcPr>
            <w:tcW w:w="1152" w:type="dxa"/>
          </w:tcPr>
          <w:p w14:paraId="0D2C4B6E" w14:textId="77777777" w:rsidR="00654F86" w:rsidRDefault="00654F86" w:rsidP="00654F86"/>
        </w:tc>
        <w:tc>
          <w:tcPr>
            <w:tcW w:w="567" w:type="dxa"/>
          </w:tcPr>
          <w:p w14:paraId="775662F8" w14:textId="77777777" w:rsidR="00654F86" w:rsidRDefault="00654F86" w:rsidP="00654F86"/>
        </w:tc>
        <w:tc>
          <w:tcPr>
            <w:tcW w:w="567" w:type="dxa"/>
          </w:tcPr>
          <w:p w14:paraId="481FC425" w14:textId="77777777" w:rsidR="00654F86" w:rsidRDefault="00654F86" w:rsidP="00654F86"/>
        </w:tc>
        <w:tc>
          <w:tcPr>
            <w:tcW w:w="425" w:type="dxa"/>
          </w:tcPr>
          <w:p w14:paraId="05B4A99E" w14:textId="77777777" w:rsidR="00654F86" w:rsidRDefault="00654F86" w:rsidP="00654F86"/>
        </w:tc>
        <w:tc>
          <w:tcPr>
            <w:tcW w:w="397" w:type="dxa"/>
          </w:tcPr>
          <w:p w14:paraId="7EDBD4A2" w14:textId="77777777" w:rsidR="00654F86" w:rsidRDefault="00654F86" w:rsidP="00654F86"/>
        </w:tc>
        <w:tc>
          <w:tcPr>
            <w:tcW w:w="879" w:type="dxa"/>
          </w:tcPr>
          <w:p w14:paraId="52793A92" w14:textId="77777777" w:rsidR="00654F86" w:rsidRDefault="00654F86" w:rsidP="00654F86"/>
        </w:tc>
        <w:tc>
          <w:tcPr>
            <w:tcW w:w="1134" w:type="dxa"/>
          </w:tcPr>
          <w:p w14:paraId="0FC8C64A" w14:textId="77777777" w:rsidR="00654F86" w:rsidRDefault="00654F86" w:rsidP="00654F86"/>
        </w:tc>
        <w:tc>
          <w:tcPr>
            <w:tcW w:w="567" w:type="dxa"/>
          </w:tcPr>
          <w:p w14:paraId="246BB0CB" w14:textId="77777777" w:rsidR="00654F86" w:rsidRDefault="00654F86" w:rsidP="00654F86"/>
        </w:tc>
        <w:tc>
          <w:tcPr>
            <w:tcW w:w="570" w:type="dxa"/>
          </w:tcPr>
          <w:p w14:paraId="526A2028" w14:textId="77777777" w:rsidR="00654F86" w:rsidRDefault="00654F86" w:rsidP="00654F86"/>
        </w:tc>
        <w:tc>
          <w:tcPr>
            <w:tcW w:w="4221" w:type="dxa"/>
          </w:tcPr>
          <w:p w14:paraId="2623C035" w14:textId="77777777" w:rsidR="00654F86" w:rsidRPr="00EF2786" w:rsidRDefault="00654F86" w:rsidP="00AA1339">
            <w:pPr>
              <w:ind w:firstLine="430"/>
              <w:jc w:val="both"/>
              <w:rPr>
                <w:rFonts w:ascii="Times New Roman" w:eastAsia="Times New Roman" w:hAnsi="Times New Roman" w:cs="Times New Roman"/>
                <w:sz w:val="24"/>
                <w:szCs w:val="24"/>
                <w:lang w:eastAsia="ru-RU"/>
              </w:rPr>
            </w:pPr>
            <w:r w:rsidRPr="00EF2786">
              <w:rPr>
                <w:rFonts w:ascii="Times New Roman" w:eastAsia="Times New Roman" w:hAnsi="Times New Roman" w:cs="Times New Roman"/>
                <w:sz w:val="24"/>
                <w:szCs w:val="24"/>
                <w:lang w:eastAsia="ru-RU"/>
              </w:rPr>
              <w:t xml:space="preserve">Для забезпечення регіональних і загальнодержавних потреб економіки та ринку праці підготовка кадрового потенціалу в області здійснюється на засадах партнерства між бізнесом (потенційні роботодавці) та закладами освіти. Упродовж 2025 року трьома закладами професійної освіти (Ніжинський та </w:t>
            </w:r>
            <w:proofErr w:type="spellStart"/>
            <w:r w:rsidRPr="00EF2786">
              <w:rPr>
                <w:rFonts w:ascii="Times New Roman" w:eastAsia="Times New Roman" w:hAnsi="Times New Roman" w:cs="Times New Roman"/>
                <w:sz w:val="24"/>
                <w:szCs w:val="24"/>
                <w:lang w:eastAsia="ru-RU"/>
              </w:rPr>
              <w:t>Сокиринській</w:t>
            </w:r>
            <w:proofErr w:type="spellEnd"/>
            <w:r w:rsidRPr="00EF2786">
              <w:rPr>
                <w:rFonts w:ascii="Times New Roman" w:eastAsia="Times New Roman" w:hAnsi="Times New Roman" w:cs="Times New Roman"/>
                <w:sz w:val="24"/>
                <w:szCs w:val="24"/>
                <w:lang w:eastAsia="ru-RU"/>
              </w:rPr>
              <w:t xml:space="preserve"> професійні аграрні ліцеї, Прилуцький професійний ліцей) проведено випуск </w:t>
            </w:r>
            <w:r w:rsidRPr="00EF2786">
              <w:rPr>
                <w:rFonts w:ascii="Times New Roman" w:eastAsia="Times New Roman" w:hAnsi="Times New Roman" w:cs="Times New Roman"/>
                <w:sz w:val="24"/>
                <w:szCs w:val="24"/>
                <w:lang w:eastAsia="ru-RU"/>
              </w:rPr>
              <w:lastRenderedPageBreak/>
              <w:t>77 здобувачів освіти, які  на умовах дуальності набули професійних кваліфікацій: токар, тракторист-машиніст сільськогосподарського виробництва, слюсар з механоскладальних робіт. Рівень їх працевлаштування склав понад 80 %.</w:t>
            </w:r>
          </w:p>
          <w:p w14:paraId="449181CD" w14:textId="21C37996" w:rsidR="00654F86" w:rsidRPr="00EF2786" w:rsidRDefault="00654F86" w:rsidP="00AA1339">
            <w:pPr>
              <w:ind w:firstLine="430"/>
              <w:jc w:val="both"/>
              <w:rPr>
                <w:rFonts w:ascii="Times New Roman" w:eastAsia="Times New Roman" w:hAnsi="Times New Roman" w:cs="Times New Roman"/>
                <w:sz w:val="24"/>
                <w:szCs w:val="24"/>
                <w:lang w:eastAsia="ru-RU"/>
              </w:rPr>
            </w:pPr>
            <w:r w:rsidRPr="00EF2786">
              <w:rPr>
                <w:rFonts w:ascii="Times New Roman" w:eastAsia="Times New Roman" w:hAnsi="Times New Roman" w:cs="Times New Roman"/>
                <w:sz w:val="24"/>
                <w:szCs w:val="24"/>
                <w:lang w:eastAsia="ru-RU"/>
              </w:rPr>
              <w:t>Станом на 01 січня 2026 року елементи дуальної форми освіти застосовують п’ять закладів професійної освіти (далі – ЗПО) на основі укладених договорів з потенційними роботодавцями</w:t>
            </w:r>
            <w:r w:rsidR="00D255CC">
              <w:rPr>
                <w:rFonts w:ascii="Times New Roman" w:eastAsia="Times New Roman" w:hAnsi="Times New Roman" w:cs="Times New Roman"/>
                <w:sz w:val="24"/>
                <w:szCs w:val="24"/>
                <w:lang w:eastAsia="ru-RU"/>
              </w:rPr>
              <w:t xml:space="preserve">. </w:t>
            </w:r>
            <w:r w:rsidRPr="00EF2786">
              <w:rPr>
                <w:rFonts w:ascii="Times New Roman" w:eastAsia="Times New Roman" w:hAnsi="Times New Roman" w:cs="Times New Roman"/>
                <w:sz w:val="24"/>
                <w:szCs w:val="24"/>
                <w:lang w:eastAsia="ru-RU"/>
              </w:rPr>
              <w:t xml:space="preserve"> У цілому на умовах дуальності навчається    155 студентів ЗПО. До освітнього процесу залучено п’ять  підприємств.</w:t>
            </w:r>
          </w:p>
          <w:p w14:paraId="4C607227" w14:textId="1D2D796E" w:rsidR="00654F86" w:rsidRDefault="00654F86" w:rsidP="00AA1339">
            <w:pPr>
              <w:pStyle w:val="aff"/>
              <w:spacing w:before="0" w:beforeAutospacing="0" w:after="0" w:afterAutospacing="0"/>
              <w:ind w:firstLine="430"/>
              <w:jc w:val="both"/>
              <w:rPr>
                <w:lang w:val="uk-UA"/>
              </w:rPr>
            </w:pPr>
            <w:r w:rsidRPr="00EF2786">
              <w:rPr>
                <w:lang w:val="uk-UA"/>
              </w:rPr>
              <w:t xml:space="preserve">Також понад половину закладів вищої та фахової перед вищої освіти області використовує елементи дуальної форми освіти. Зокрема, Національним університетом «Чернігівська політехніка» за дуальною формою  здійснюється підготовка 10 студентів зі спеціальностей: 205 Лісове господарство, 075 Маркетинг, G3 Електрична інженерія, G18 Геодезія та землеустрій, 231 Соціальна робота, 071 Облік і оподаткування; Прилуцьким </w:t>
            </w:r>
            <w:proofErr w:type="spellStart"/>
            <w:r w:rsidRPr="00EF2786">
              <w:rPr>
                <w:lang w:val="uk-UA"/>
              </w:rPr>
              <w:t>гуманітарно</w:t>
            </w:r>
            <w:proofErr w:type="spellEnd"/>
            <w:r w:rsidRPr="00EF2786">
              <w:rPr>
                <w:lang w:val="uk-UA"/>
              </w:rPr>
              <w:t xml:space="preserve">-педагогічним фаховим коледжем – 13 студентів зі спеціальностей «Дошкільна освіта», </w:t>
            </w:r>
            <w:r w:rsidRPr="00EF2786">
              <w:rPr>
                <w:lang w:val="uk-UA"/>
              </w:rPr>
              <w:lastRenderedPageBreak/>
              <w:t>«Початкова освіта», «Середня освіта», «Журналістика».</w:t>
            </w:r>
          </w:p>
        </w:tc>
      </w:tr>
      <w:tr w:rsidR="004C6A7F" w14:paraId="439F42F1" w14:textId="77777777" w:rsidTr="001D0DC8">
        <w:trPr>
          <w:trHeight w:val="2259"/>
        </w:trPr>
        <w:tc>
          <w:tcPr>
            <w:tcW w:w="534" w:type="dxa"/>
          </w:tcPr>
          <w:p w14:paraId="6F7DDD89" w14:textId="77777777" w:rsidR="00654F86" w:rsidRPr="00375CA3" w:rsidRDefault="00654F86" w:rsidP="00654F86">
            <w:pPr>
              <w:rPr>
                <w:rFonts w:ascii="Times New Roman" w:hAnsi="Times New Roman" w:cs="Times New Roman"/>
                <w:sz w:val="20"/>
                <w:szCs w:val="20"/>
              </w:rPr>
            </w:pPr>
            <w:r w:rsidRPr="00375CA3">
              <w:rPr>
                <w:rFonts w:ascii="Times New Roman" w:hAnsi="Times New Roman" w:cs="Times New Roman"/>
                <w:sz w:val="20"/>
                <w:szCs w:val="20"/>
              </w:rPr>
              <w:lastRenderedPageBreak/>
              <w:t>17</w:t>
            </w:r>
          </w:p>
        </w:tc>
        <w:tc>
          <w:tcPr>
            <w:tcW w:w="1871" w:type="dxa"/>
          </w:tcPr>
          <w:p w14:paraId="4AA8CCA0" w14:textId="7B049A3D" w:rsidR="00654F86" w:rsidRDefault="00654F86" w:rsidP="00654F86">
            <w:pPr>
              <w:shd w:val="clear" w:color="auto" w:fill="FFFFFF"/>
              <w:jc w:val="both"/>
              <w:rPr>
                <w:rFonts w:ascii="Times New Roman" w:hAnsi="Times New Roman" w:cs="Times New Roman"/>
                <w:spacing w:val="-4"/>
              </w:rPr>
            </w:pPr>
            <w:r w:rsidRPr="004B7C2D">
              <w:rPr>
                <w:rFonts w:ascii="Times New Roman" w:hAnsi="Times New Roman"/>
                <w:sz w:val="24"/>
                <w:szCs w:val="24"/>
              </w:rPr>
              <w:t xml:space="preserve">2.9. Забезпечення співпраці та координація спільної роботи з партнерами з розвитку, благодійними та громадськими організаціями для отримання міжнародної технічної, благодійної допомоги, грантів тощо з метою </w:t>
            </w:r>
            <w:r w:rsidRPr="00BF61D6">
              <w:rPr>
                <w:rFonts w:ascii="Times New Roman" w:hAnsi="Times New Roman"/>
                <w:sz w:val="24"/>
                <w:szCs w:val="24"/>
              </w:rPr>
              <w:t>підготовки, перепідготовки</w:t>
            </w:r>
            <w:r>
              <w:rPr>
                <w:rFonts w:ascii="Times New Roman" w:hAnsi="Times New Roman"/>
                <w:sz w:val="24"/>
                <w:szCs w:val="24"/>
              </w:rPr>
              <w:t xml:space="preserve"> </w:t>
            </w:r>
            <w:r w:rsidRPr="00BF61D6">
              <w:rPr>
                <w:rFonts w:ascii="Times New Roman" w:hAnsi="Times New Roman"/>
                <w:sz w:val="24"/>
                <w:szCs w:val="24"/>
              </w:rPr>
              <w:t>кадрів відповідно до потреб роботодавців</w:t>
            </w:r>
            <w:r>
              <w:rPr>
                <w:rFonts w:ascii="Times New Roman" w:hAnsi="Times New Roman"/>
                <w:sz w:val="24"/>
                <w:szCs w:val="24"/>
              </w:rPr>
              <w:t xml:space="preserve"> </w:t>
            </w:r>
            <w:r w:rsidRPr="00BF61D6">
              <w:rPr>
                <w:rFonts w:ascii="Times New Roman" w:hAnsi="Times New Roman"/>
                <w:sz w:val="24"/>
                <w:szCs w:val="24"/>
              </w:rPr>
              <w:t>та посилення спроможності закладів професійної (професійно-технічної) освіти в області</w:t>
            </w:r>
          </w:p>
        </w:tc>
        <w:tc>
          <w:tcPr>
            <w:tcW w:w="1730" w:type="dxa"/>
          </w:tcPr>
          <w:p w14:paraId="0A1B5B3F" w14:textId="77777777" w:rsidR="00654F86" w:rsidRPr="00666505" w:rsidRDefault="00654F86" w:rsidP="00393710">
            <w:pPr>
              <w:jc w:val="center"/>
              <w:rPr>
                <w:rFonts w:ascii="Times New Roman" w:hAnsi="Times New Roman" w:cs="Times New Roman"/>
                <w:sz w:val="24"/>
                <w:szCs w:val="24"/>
              </w:rPr>
            </w:pPr>
            <w:r w:rsidRPr="00BA1EB1">
              <w:rPr>
                <w:rFonts w:ascii="Times New Roman" w:hAnsi="Times New Roman" w:cs="Times New Roman"/>
                <w:sz w:val="24"/>
                <w:szCs w:val="24"/>
              </w:rPr>
              <w:t>Департамент економічного розвитку облдержадміністрації</w:t>
            </w:r>
            <w:r>
              <w:rPr>
                <w:rFonts w:ascii="Times New Roman" w:hAnsi="Times New Roman" w:cs="Times New Roman"/>
                <w:sz w:val="24"/>
                <w:szCs w:val="24"/>
              </w:rPr>
              <w:t xml:space="preserve">, </w:t>
            </w:r>
            <w:r w:rsidRPr="00666505">
              <w:rPr>
                <w:rFonts w:ascii="Times New Roman" w:hAnsi="Times New Roman" w:cs="Times New Roman"/>
                <w:sz w:val="24"/>
                <w:szCs w:val="24"/>
              </w:rPr>
              <w:t>Управління освіти і науки</w:t>
            </w:r>
          </w:p>
          <w:p w14:paraId="568842B9" w14:textId="541801BF" w:rsidR="00654F86" w:rsidRPr="00666505" w:rsidRDefault="00654F86" w:rsidP="00393710">
            <w:pPr>
              <w:pStyle w:val="Style11"/>
              <w:widowControl/>
              <w:spacing w:line="240" w:lineRule="auto"/>
              <w:rPr>
                <w:rFonts w:eastAsiaTheme="minorHAnsi"/>
                <w:lang w:val="uk-UA" w:eastAsia="en-US"/>
              </w:rPr>
            </w:pPr>
            <w:r w:rsidRPr="00666505">
              <w:rPr>
                <w:rFonts w:eastAsiaTheme="minorHAnsi"/>
                <w:lang w:val="uk-UA" w:eastAsia="en-US"/>
              </w:rPr>
              <w:t>облдержадміністрації, Агенція регіонального розвитку Чернігівської області,</w:t>
            </w:r>
          </w:p>
          <w:p w14:paraId="617E5797" w14:textId="44748DF2" w:rsidR="00654F86" w:rsidRDefault="00654F86" w:rsidP="00393710">
            <w:pPr>
              <w:pStyle w:val="24"/>
              <w:shd w:val="clear" w:color="auto" w:fill="auto"/>
              <w:spacing w:line="216" w:lineRule="auto"/>
              <w:ind w:left="-108" w:right="-108"/>
              <w:jc w:val="center"/>
              <w:rPr>
                <w:rFonts w:ascii="Times New Roman" w:hAnsi="Times New Roman" w:cs="Times New Roman"/>
                <w:spacing w:val="-4"/>
                <w:sz w:val="22"/>
                <w:szCs w:val="22"/>
              </w:rPr>
            </w:pPr>
            <w:r w:rsidRPr="00666505">
              <w:rPr>
                <w:rFonts w:ascii="Times New Roman" w:hAnsi="Times New Roman" w:cs="Times New Roman"/>
                <w:sz w:val="24"/>
                <w:szCs w:val="24"/>
              </w:rPr>
              <w:t>Чернігівський обласний центр зайнятості (за згодою), Навчально-методичний центр професійно-технічної освіти  у Чернігівській області (за згодою), заклади професійної  (професійно-технічної) освіти (за згодою)</w:t>
            </w:r>
          </w:p>
        </w:tc>
        <w:tc>
          <w:tcPr>
            <w:tcW w:w="283" w:type="dxa"/>
          </w:tcPr>
          <w:p w14:paraId="46F31698" w14:textId="77777777" w:rsidR="00654F86" w:rsidRDefault="00654F86" w:rsidP="00654F86"/>
        </w:tc>
        <w:tc>
          <w:tcPr>
            <w:tcW w:w="407" w:type="dxa"/>
          </w:tcPr>
          <w:p w14:paraId="76B69DC8" w14:textId="77777777" w:rsidR="00654F86" w:rsidRDefault="00654F86" w:rsidP="00654F86"/>
        </w:tc>
        <w:tc>
          <w:tcPr>
            <w:tcW w:w="851" w:type="dxa"/>
          </w:tcPr>
          <w:p w14:paraId="56CFF652" w14:textId="77777777" w:rsidR="00654F86" w:rsidRDefault="00654F86" w:rsidP="00654F86"/>
        </w:tc>
        <w:tc>
          <w:tcPr>
            <w:tcW w:w="1152" w:type="dxa"/>
          </w:tcPr>
          <w:p w14:paraId="03297A97" w14:textId="77777777" w:rsidR="00654F86" w:rsidRDefault="00654F86" w:rsidP="00654F86"/>
        </w:tc>
        <w:tc>
          <w:tcPr>
            <w:tcW w:w="567" w:type="dxa"/>
          </w:tcPr>
          <w:p w14:paraId="69509B51" w14:textId="77777777" w:rsidR="00654F86" w:rsidRDefault="00654F86" w:rsidP="00654F86"/>
        </w:tc>
        <w:tc>
          <w:tcPr>
            <w:tcW w:w="567" w:type="dxa"/>
          </w:tcPr>
          <w:p w14:paraId="54634F90" w14:textId="77777777" w:rsidR="00654F86" w:rsidRDefault="00654F86" w:rsidP="00654F86"/>
        </w:tc>
        <w:tc>
          <w:tcPr>
            <w:tcW w:w="425" w:type="dxa"/>
          </w:tcPr>
          <w:p w14:paraId="00F02FB1" w14:textId="77777777" w:rsidR="00654F86" w:rsidRDefault="00654F86" w:rsidP="00654F86"/>
        </w:tc>
        <w:tc>
          <w:tcPr>
            <w:tcW w:w="397" w:type="dxa"/>
          </w:tcPr>
          <w:p w14:paraId="19624DC1" w14:textId="77777777" w:rsidR="00654F86" w:rsidRDefault="00654F86" w:rsidP="00654F86"/>
        </w:tc>
        <w:tc>
          <w:tcPr>
            <w:tcW w:w="879" w:type="dxa"/>
          </w:tcPr>
          <w:p w14:paraId="6B4D9E48" w14:textId="77777777" w:rsidR="00654F86" w:rsidRDefault="00654F86" w:rsidP="00654F86"/>
        </w:tc>
        <w:tc>
          <w:tcPr>
            <w:tcW w:w="1134" w:type="dxa"/>
          </w:tcPr>
          <w:p w14:paraId="1BBE2C34" w14:textId="77777777" w:rsidR="00654F86" w:rsidRDefault="00654F86" w:rsidP="00654F86"/>
        </w:tc>
        <w:tc>
          <w:tcPr>
            <w:tcW w:w="567" w:type="dxa"/>
          </w:tcPr>
          <w:p w14:paraId="69B2824E" w14:textId="77777777" w:rsidR="00654F86" w:rsidRDefault="00654F86" w:rsidP="00654F86"/>
        </w:tc>
        <w:tc>
          <w:tcPr>
            <w:tcW w:w="570" w:type="dxa"/>
          </w:tcPr>
          <w:p w14:paraId="003DEC1E" w14:textId="77777777" w:rsidR="00654F86" w:rsidRDefault="00654F86" w:rsidP="00654F86"/>
        </w:tc>
        <w:tc>
          <w:tcPr>
            <w:tcW w:w="4221" w:type="dxa"/>
          </w:tcPr>
          <w:p w14:paraId="44E1FBF7" w14:textId="73016F64" w:rsidR="00713C98" w:rsidRDefault="00713C98" w:rsidP="00AA1339">
            <w:pPr>
              <w:pStyle w:val="aff"/>
              <w:spacing w:before="0" w:beforeAutospacing="0" w:after="0" w:afterAutospacing="0"/>
              <w:ind w:firstLine="430"/>
              <w:jc w:val="both"/>
              <w:rPr>
                <w:lang w:val="uk-UA"/>
              </w:rPr>
            </w:pPr>
            <w:r>
              <w:rPr>
                <w:lang w:val="uk-UA"/>
              </w:rPr>
              <w:t xml:space="preserve">В області </w:t>
            </w:r>
            <w:r w:rsidRPr="00713C98">
              <w:rPr>
                <w:lang w:val="uk-UA"/>
              </w:rPr>
              <w:t>забезпечується системна співпраця з партнерами</w:t>
            </w:r>
            <w:r>
              <w:rPr>
                <w:lang w:val="uk-UA"/>
              </w:rPr>
              <w:t xml:space="preserve"> з розвитку</w:t>
            </w:r>
            <w:r w:rsidRPr="00713C98">
              <w:rPr>
                <w:lang w:val="uk-UA"/>
              </w:rPr>
              <w:t>, благодійними та громадськими організаціями</w:t>
            </w:r>
            <w:r>
              <w:rPr>
                <w:lang w:val="uk-UA"/>
              </w:rPr>
              <w:t>.</w:t>
            </w:r>
          </w:p>
          <w:p w14:paraId="7D2C71DA" w14:textId="54875FCE" w:rsidR="00713C98" w:rsidRDefault="00713C98" w:rsidP="00AA1339">
            <w:pPr>
              <w:pStyle w:val="aff"/>
              <w:spacing w:before="0" w:beforeAutospacing="0" w:after="0" w:afterAutospacing="0"/>
              <w:ind w:firstLine="430"/>
              <w:jc w:val="both"/>
              <w:rPr>
                <w:lang w:val="uk-UA"/>
              </w:rPr>
            </w:pPr>
            <w:r w:rsidRPr="00713C98">
              <w:rPr>
                <w:lang w:val="uk-UA"/>
              </w:rPr>
              <w:t>Наразі в області реалізується низка проєктів міжнародної технічної допомоги, спрямованих на відновлення економічної активності, розвиток регіонального ринку праці та забезпечення доступу до навчання для вразливих категорій населення.</w:t>
            </w:r>
          </w:p>
          <w:p w14:paraId="443817D7" w14:textId="3BBCD91B" w:rsidR="00F45590" w:rsidRPr="00F45590" w:rsidRDefault="00F45590" w:rsidP="00AA1339">
            <w:pPr>
              <w:ind w:firstLine="430"/>
              <w:contextualSpacing/>
              <w:jc w:val="both"/>
              <w:rPr>
                <w:rFonts w:ascii="Times New Roman" w:hAnsi="Times New Roman" w:cs="Times New Roman"/>
                <w:sz w:val="24"/>
                <w:szCs w:val="24"/>
              </w:rPr>
            </w:pPr>
            <w:r w:rsidRPr="00F45590">
              <w:rPr>
                <w:rFonts w:ascii="Times New Roman" w:hAnsi="Times New Roman" w:cs="Times New Roman"/>
                <w:sz w:val="24"/>
                <w:szCs w:val="24"/>
              </w:rPr>
              <w:t>Серед ключових ініціатив:</w:t>
            </w:r>
          </w:p>
          <w:p w14:paraId="36F77E54" w14:textId="77777777" w:rsidR="00F45590" w:rsidRPr="00F45590" w:rsidRDefault="00F45590" w:rsidP="00AA1339">
            <w:pPr>
              <w:pStyle w:val="aff"/>
              <w:spacing w:before="0" w:beforeAutospacing="0" w:after="0" w:afterAutospacing="0"/>
              <w:ind w:firstLine="430"/>
              <w:contextualSpacing/>
              <w:jc w:val="both"/>
              <w:rPr>
                <w:lang w:val="uk-UA"/>
              </w:rPr>
            </w:pPr>
            <w:r w:rsidRPr="00F45590">
              <w:rPr>
                <w:lang w:val="uk-UA"/>
              </w:rPr>
              <w:t>«Бельгійська ініціатива підтримки відновлення України» (</w:t>
            </w:r>
            <w:r w:rsidRPr="00F45590">
              <w:t>BE</w:t>
            </w:r>
            <w:r w:rsidRPr="00F45590">
              <w:rPr>
                <w:lang w:val="uk-UA"/>
              </w:rPr>
              <w:t>-</w:t>
            </w:r>
            <w:proofErr w:type="spellStart"/>
            <w:r w:rsidRPr="00F45590">
              <w:t>Relieve</w:t>
            </w:r>
            <w:proofErr w:type="spellEnd"/>
            <w:r w:rsidRPr="00F45590">
              <w:rPr>
                <w:lang w:val="uk-UA"/>
              </w:rPr>
              <w:t xml:space="preserve"> </w:t>
            </w:r>
            <w:r w:rsidRPr="00F45590">
              <w:t>Ukraine</w:t>
            </w:r>
            <w:r w:rsidRPr="00F45590">
              <w:rPr>
                <w:lang w:val="uk-UA"/>
              </w:rPr>
              <w:t>) – фінансується Урядом Королівства Бельгія, впроваджується агентством «</w:t>
            </w:r>
            <w:proofErr w:type="spellStart"/>
            <w:r w:rsidRPr="00F45590">
              <w:rPr>
                <w:lang w:val="uk-UA"/>
              </w:rPr>
              <w:t>Енабель</w:t>
            </w:r>
            <w:proofErr w:type="spellEnd"/>
            <w:r w:rsidRPr="00F45590">
              <w:rPr>
                <w:lang w:val="uk-UA"/>
              </w:rPr>
              <w:t>»;</w:t>
            </w:r>
          </w:p>
          <w:p w14:paraId="4FB63395" w14:textId="77777777" w:rsidR="00F45590" w:rsidRPr="00F45590" w:rsidRDefault="00F45590" w:rsidP="00AA1339">
            <w:pPr>
              <w:pStyle w:val="aff"/>
              <w:spacing w:before="0" w:beforeAutospacing="0" w:after="0" w:afterAutospacing="0"/>
              <w:ind w:firstLine="430"/>
              <w:contextualSpacing/>
              <w:jc w:val="both"/>
            </w:pPr>
            <w:r w:rsidRPr="00F45590">
              <w:t>«</w:t>
            </w:r>
            <w:proofErr w:type="spellStart"/>
            <w:r w:rsidRPr="00F45590">
              <w:t>Посилене</w:t>
            </w:r>
            <w:proofErr w:type="spellEnd"/>
            <w:r w:rsidRPr="00F45590">
              <w:t xml:space="preserve"> партнерство для </w:t>
            </w:r>
            <w:proofErr w:type="spellStart"/>
            <w:r w:rsidRPr="00F45590">
              <w:t>сталого</w:t>
            </w:r>
            <w:proofErr w:type="spellEnd"/>
            <w:r w:rsidRPr="00F45590">
              <w:t xml:space="preserve"> </w:t>
            </w:r>
            <w:proofErr w:type="spellStart"/>
            <w:r w:rsidRPr="00F45590">
              <w:t>відновлення</w:t>
            </w:r>
            <w:proofErr w:type="spellEnd"/>
            <w:r w:rsidRPr="00F45590">
              <w:t xml:space="preserve">» – </w:t>
            </w:r>
            <w:proofErr w:type="spellStart"/>
            <w:r w:rsidRPr="00F45590">
              <w:t>фінансується</w:t>
            </w:r>
            <w:proofErr w:type="spellEnd"/>
            <w:r w:rsidRPr="00F45590">
              <w:t xml:space="preserve"> </w:t>
            </w:r>
            <w:proofErr w:type="spellStart"/>
            <w:r w:rsidRPr="00F45590">
              <w:t>Шведським</w:t>
            </w:r>
            <w:proofErr w:type="spellEnd"/>
            <w:r w:rsidRPr="00F45590">
              <w:t xml:space="preserve"> агентством </w:t>
            </w:r>
            <w:proofErr w:type="spellStart"/>
            <w:r w:rsidRPr="00F45590">
              <w:t>міжнародного</w:t>
            </w:r>
            <w:proofErr w:type="spellEnd"/>
            <w:r w:rsidRPr="00F45590">
              <w:t xml:space="preserve"> </w:t>
            </w:r>
            <w:proofErr w:type="spellStart"/>
            <w:r w:rsidRPr="00F45590">
              <w:t>розвитку</w:t>
            </w:r>
            <w:proofErr w:type="spellEnd"/>
            <w:r w:rsidRPr="00F45590">
              <w:t xml:space="preserve"> та </w:t>
            </w:r>
            <w:proofErr w:type="spellStart"/>
            <w:r w:rsidRPr="00F45590">
              <w:t>співробітництва</w:t>
            </w:r>
            <w:proofErr w:type="spellEnd"/>
            <w:r w:rsidRPr="00F45590">
              <w:t xml:space="preserve"> (</w:t>
            </w:r>
            <w:proofErr w:type="spellStart"/>
            <w:r w:rsidRPr="00F45590">
              <w:t>Sida</w:t>
            </w:r>
            <w:proofErr w:type="spellEnd"/>
            <w:r w:rsidRPr="00F45590">
              <w:t xml:space="preserve">), </w:t>
            </w:r>
            <w:proofErr w:type="spellStart"/>
            <w:r w:rsidRPr="00F45590">
              <w:t>виконується</w:t>
            </w:r>
            <w:proofErr w:type="spellEnd"/>
            <w:r w:rsidRPr="00F45590">
              <w:t xml:space="preserve"> ПРООН;</w:t>
            </w:r>
          </w:p>
          <w:p w14:paraId="391CFA88" w14:textId="77777777" w:rsidR="00654F86" w:rsidRDefault="00F45590" w:rsidP="00AA1339">
            <w:pPr>
              <w:pStyle w:val="aff"/>
              <w:spacing w:before="0" w:beforeAutospacing="0" w:after="0" w:afterAutospacing="0"/>
              <w:ind w:firstLine="430"/>
              <w:contextualSpacing/>
              <w:jc w:val="both"/>
              <w:rPr>
                <w:lang w:val="uk-UA"/>
              </w:rPr>
            </w:pPr>
            <w:r w:rsidRPr="00F45590">
              <w:t xml:space="preserve">«Фонд </w:t>
            </w:r>
            <w:proofErr w:type="spellStart"/>
            <w:r w:rsidRPr="00F45590">
              <w:t>технічної</w:t>
            </w:r>
            <w:proofErr w:type="spellEnd"/>
            <w:r w:rsidRPr="00F45590">
              <w:t xml:space="preserve"> </w:t>
            </w:r>
            <w:proofErr w:type="spellStart"/>
            <w:r w:rsidRPr="00F45590">
              <w:t>допомоги</w:t>
            </w:r>
            <w:proofErr w:type="spellEnd"/>
            <w:r w:rsidRPr="00F45590">
              <w:t xml:space="preserve"> </w:t>
            </w:r>
            <w:proofErr w:type="spellStart"/>
            <w:r w:rsidRPr="00F45590">
              <w:t>mAIDan</w:t>
            </w:r>
            <w:proofErr w:type="spellEnd"/>
            <w:r w:rsidRPr="00F45590">
              <w:t xml:space="preserve">» – </w:t>
            </w:r>
            <w:proofErr w:type="spellStart"/>
            <w:r w:rsidRPr="00F45590">
              <w:t>фінансується</w:t>
            </w:r>
            <w:proofErr w:type="spellEnd"/>
            <w:r w:rsidRPr="00F45590">
              <w:t xml:space="preserve"> </w:t>
            </w:r>
            <w:proofErr w:type="spellStart"/>
            <w:r w:rsidRPr="00F45590">
              <w:t>Міністерством</w:t>
            </w:r>
            <w:proofErr w:type="spellEnd"/>
            <w:r w:rsidRPr="00F45590">
              <w:t xml:space="preserve"> </w:t>
            </w:r>
            <w:proofErr w:type="spellStart"/>
            <w:r w:rsidRPr="00F45590">
              <w:t>Європи</w:t>
            </w:r>
            <w:proofErr w:type="spellEnd"/>
            <w:r w:rsidRPr="00F45590">
              <w:t xml:space="preserve"> та </w:t>
            </w:r>
            <w:proofErr w:type="spellStart"/>
            <w:r w:rsidRPr="00F45590">
              <w:t>закордонних</w:t>
            </w:r>
            <w:proofErr w:type="spellEnd"/>
            <w:r w:rsidRPr="00F45590">
              <w:t xml:space="preserve"> справ </w:t>
            </w:r>
            <w:proofErr w:type="spellStart"/>
            <w:r w:rsidRPr="00F45590">
              <w:t>Франції</w:t>
            </w:r>
            <w:proofErr w:type="spellEnd"/>
            <w:r w:rsidRPr="00F45590">
              <w:t xml:space="preserve">, </w:t>
            </w:r>
            <w:proofErr w:type="spellStart"/>
            <w:r w:rsidRPr="00F45590">
              <w:t>реалізується</w:t>
            </w:r>
            <w:proofErr w:type="spellEnd"/>
            <w:r w:rsidRPr="00F45590">
              <w:t xml:space="preserve"> </w:t>
            </w:r>
            <w:proofErr w:type="spellStart"/>
            <w:r w:rsidRPr="00F45590">
              <w:t>Expertise</w:t>
            </w:r>
            <w:proofErr w:type="spellEnd"/>
            <w:r w:rsidRPr="00F45590">
              <w:t xml:space="preserve"> France S.A.S.</w:t>
            </w:r>
          </w:p>
          <w:p w14:paraId="775644ED" w14:textId="3A6663F5" w:rsidR="00713C98" w:rsidRPr="00AA1339" w:rsidRDefault="00713C98" w:rsidP="00AA1339">
            <w:pPr>
              <w:pStyle w:val="aff"/>
              <w:spacing w:before="0" w:beforeAutospacing="0" w:after="0" w:afterAutospacing="0"/>
              <w:ind w:firstLine="430"/>
              <w:contextualSpacing/>
              <w:jc w:val="both"/>
              <w:rPr>
                <w:lang w:val="uk-UA"/>
              </w:rPr>
            </w:pPr>
            <w:r>
              <w:rPr>
                <w:lang w:val="uk-UA"/>
              </w:rPr>
              <w:t>Також з</w:t>
            </w:r>
            <w:r w:rsidRPr="00713C98">
              <w:rPr>
                <w:lang w:val="uk-UA"/>
              </w:rPr>
              <w:t>а підтримки Міжнародної організації з міграції в Чернігівській, Прилуцькій, Куликівській та Ніжинській територіальних громадах реаліз</w:t>
            </w:r>
            <w:r>
              <w:rPr>
                <w:lang w:val="uk-UA"/>
              </w:rPr>
              <w:t>овано</w:t>
            </w:r>
            <w:r w:rsidRPr="00713C98">
              <w:rPr>
                <w:lang w:val="uk-UA"/>
              </w:rPr>
              <w:t xml:space="preserve"> проєкт із професійної </w:t>
            </w:r>
            <w:r w:rsidRPr="00713C98">
              <w:rPr>
                <w:lang w:val="uk-UA"/>
              </w:rPr>
              <w:lastRenderedPageBreak/>
              <w:t>підготовки та перепідготовки населення Чернігівської області. Навчання здійсню</w:t>
            </w:r>
            <w:r>
              <w:rPr>
                <w:lang w:val="uk-UA"/>
              </w:rPr>
              <w:t>валося</w:t>
            </w:r>
            <w:r w:rsidRPr="00713C98">
              <w:rPr>
                <w:lang w:val="uk-UA"/>
              </w:rPr>
              <w:t xml:space="preserve"> за професіями, що користуються попитом на регіональному ринку праці, зокрема: масажист, кухар, кондитер, водій різних категорій, кравець, закрійник, швачка, бухгалтер, майстер манікюру та педикюру, перукар, пекар.</w:t>
            </w:r>
          </w:p>
        </w:tc>
      </w:tr>
      <w:tr w:rsidR="004C6A7F" w14:paraId="50D2700D" w14:textId="77777777" w:rsidTr="001D0DC8">
        <w:trPr>
          <w:trHeight w:val="227"/>
        </w:trPr>
        <w:tc>
          <w:tcPr>
            <w:tcW w:w="534" w:type="dxa"/>
          </w:tcPr>
          <w:p w14:paraId="4FD7E15B" w14:textId="77777777" w:rsidR="00114957" w:rsidRPr="00375CA3" w:rsidRDefault="00114957" w:rsidP="00114957">
            <w:pPr>
              <w:rPr>
                <w:rFonts w:ascii="Times New Roman" w:hAnsi="Times New Roman" w:cs="Times New Roman"/>
                <w:sz w:val="20"/>
                <w:szCs w:val="20"/>
              </w:rPr>
            </w:pPr>
            <w:r w:rsidRPr="00375CA3">
              <w:rPr>
                <w:rFonts w:ascii="Times New Roman" w:hAnsi="Times New Roman" w:cs="Times New Roman"/>
                <w:sz w:val="20"/>
                <w:szCs w:val="20"/>
              </w:rPr>
              <w:lastRenderedPageBreak/>
              <w:t>18</w:t>
            </w:r>
          </w:p>
        </w:tc>
        <w:tc>
          <w:tcPr>
            <w:tcW w:w="1871" w:type="dxa"/>
          </w:tcPr>
          <w:p w14:paraId="27ED36AD" w14:textId="390DF23B" w:rsidR="00114957" w:rsidRDefault="00114957" w:rsidP="00114957">
            <w:pPr>
              <w:shd w:val="clear" w:color="auto" w:fill="FFFFFF"/>
              <w:jc w:val="both"/>
              <w:rPr>
                <w:rFonts w:ascii="Times New Roman" w:hAnsi="Times New Roman" w:cs="Times New Roman"/>
                <w:spacing w:val="-4"/>
              </w:rPr>
            </w:pPr>
            <w:r w:rsidRPr="00BA1EB1">
              <w:rPr>
                <w:rFonts w:ascii="Times New Roman" w:eastAsia="Times New Roman" w:hAnsi="Times New Roman" w:cs="Times New Roman"/>
                <w:sz w:val="24"/>
                <w:szCs w:val="24"/>
                <w:lang w:eastAsia="ru-RU"/>
              </w:rPr>
              <w:t xml:space="preserve">3.1. Посилення роботи щодо відвідування роботодавців області з метою сприяння та контролю </w:t>
            </w:r>
            <w:r>
              <w:rPr>
                <w:rFonts w:ascii="Times New Roman" w:eastAsia="Times New Roman" w:hAnsi="Times New Roman" w:cs="Times New Roman"/>
                <w:sz w:val="24"/>
                <w:szCs w:val="24"/>
                <w:lang w:eastAsia="ru-RU"/>
              </w:rPr>
              <w:t>за</w:t>
            </w:r>
            <w:r w:rsidRPr="00BA1EB1">
              <w:rPr>
                <w:rFonts w:ascii="Times New Roman" w:eastAsia="Times New Roman" w:hAnsi="Times New Roman" w:cs="Times New Roman"/>
                <w:sz w:val="24"/>
                <w:szCs w:val="24"/>
                <w:lang w:eastAsia="ru-RU"/>
              </w:rPr>
              <w:t xml:space="preserve"> додержання</w:t>
            </w:r>
            <w:r>
              <w:rPr>
                <w:rFonts w:ascii="Times New Roman" w:eastAsia="Times New Roman" w:hAnsi="Times New Roman" w:cs="Times New Roman"/>
                <w:sz w:val="24"/>
                <w:szCs w:val="24"/>
                <w:lang w:eastAsia="ru-RU"/>
              </w:rPr>
              <w:t>м</w:t>
            </w:r>
            <w:r w:rsidRPr="00BA1EB1">
              <w:rPr>
                <w:rFonts w:ascii="Times New Roman" w:eastAsia="Times New Roman" w:hAnsi="Times New Roman" w:cs="Times New Roman"/>
                <w:sz w:val="24"/>
                <w:szCs w:val="24"/>
                <w:lang w:eastAsia="ru-RU"/>
              </w:rPr>
              <w:t xml:space="preserve"> законодавства у сфері зайнятості</w:t>
            </w:r>
            <w:r>
              <w:rPr>
                <w:rFonts w:ascii="Times New Roman" w:eastAsia="Times New Roman" w:hAnsi="Times New Roman" w:cs="Times New Roman"/>
                <w:sz w:val="24"/>
                <w:szCs w:val="24"/>
                <w:lang w:eastAsia="ru-RU"/>
              </w:rPr>
              <w:t xml:space="preserve"> </w:t>
            </w:r>
          </w:p>
        </w:tc>
        <w:tc>
          <w:tcPr>
            <w:tcW w:w="1730" w:type="dxa"/>
          </w:tcPr>
          <w:p w14:paraId="7D9C0728" w14:textId="5B7DF3C1" w:rsidR="00114957" w:rsidRDefault="00114957" w:rsidP="00393710">
            <w:pPr>
              <w:pStyle w:val="24"/>
              <w:shd w:val="clear" w:color="auto" w:fill="auto"/>
              <w:spacing w:line="216" w:lineRule="auto"/>
              <w:ind w:left="-108" w:right="-108"/>
              <w:jc w:val="center"/>
              <w:rPr>
                <w:rFonts w:ascii="Times New Roman" w:hAnsi="Times New Roman" w:cs="Times New Roman"/>
                <w:spacing w:val="-4"/>
                <w:sz w:val="22"/>
                <w:szCs w:val="22"/>
              </w:rPr>
            </w:pPr>
            <w:r w:rsidRPr="00666505">
              <w:rPr>
                <w:rFonts w:ascii="Times New Roman" w:hAnsi="Times New Roman" w:cs="Times New Roman"/>
                <w:sz w:val="24"/>
                <w:szCs w:val="24"/>
              </w:rPr>
              <w:t>Управління інспекційної діяльності у Чернігівській області Центрального міжрегіонального управління Державної служби з питань праці (за згодою)</w:t>
            </w:r>
          </w:p>
        </w:tc>
        <w:tc>
          <w:tcPr>
            <w:tcW w:w="283" w:type="dxa"/>
          </w:tcPr>
          <w:p w14:paraId="65CB945F" w14:textId="77777777" w:rsidR="00114957" w:rsidRDefault="00114957" w:rsidP="00114957"/>
        </w:tc>
        <w:tc>
          <w:tcPr>
            <w:tcW w:w="407" w:type="dxa"/>
          </w:tcPr>
          <w:p w14:paraId="4E07F0AE" w14:textId="77777777" w:rsidR="00114957" w:rsidRDefault="00114957" w:rsidP="00114957"/>
        </w:tc>
        <w:tc>
          <w:tcPr>
            <w:tcW w:w="851" w:type="dxa"/>
          </w:tcPr>
          <w:p w14:paraId="21A919D5" w14:textId="77777777" w:rsidR="00114957" w:rsidRDefault="00114957" w:rsidP="00114957"/>
        </w:tc>
        <w:tc>
          <w:tcPr>
            <w:tcW w:w="1152" w:type="dxa"/>
          </w:tcPr>
          <w:p w14:paraId="6F50B2F4" w14:textId="77777777" w:rsidR="00114957" w:rsidRDefault="00114957" w:rsidP="00114957"/>
        </w:tc>
        <w:tc>
          <w:tcPr>
            <w:tcW w:w="567" w:type="dxa"/>
          </w:tcPr>
          <w:p w14:paraId="05EE2BC9" w14:textId="77777777" w:rsidR="00114957" w:rsidRDefault="00114957" w:rsidP="00114957"/>
        </w:tc>
        <w:tc>
          <w:tcPr>
            <w:tcW w:w="567" w:type="dxa"/>
          </w:tcPr>
          <w:p w14:paraId="1D127C4A" w14:textId="77777777" w:rsidR="00114957" w:rsidRDefault="00114957" w:rsidP="00114957"/>
        </w:tc>
        <w:tc>
          <w:tcPr>
            <w:tcW w:w="425" w:type="dxa"/>
          </w:tcPr>
          <w:p w14:paraId="6936D42F" w14:textId="77777777" w:rsidR="00114957" w:rsidRDefault="00114957" w:rsidP="00114957"/>
        </w:tc>
        <w:tc>
          <w:tcPr>
            <w:tcW w:w="397" w:type="dxa"/>
          </w:tcPr>
          <w:p w14:paraId="7776FCD7" w14:textId="77777777" w:rsidR="00114957" w:rsidRDefault="00114957" w:rsidP="00114957"/>
        </w:tc>
        <w:tc>
          <w:tcPr>
            <w:tcW w:w="879" w:type="dxa"/>
          </w:tcPr>
          <w:p w14:paraId="2ACEC848" w14:textId="77777777" w:rsidR="00114957" w:rsidRDefault="00114957" w:rsidP="00114957"/>
        </w:tc>
        <w:tc>
          <w:tcPr>
            <w:tcW w:w="1134" w:type="dxa"/>
          </w:tcPr>
          <w:p w14:paraId="59E63584" w14:textId="77777777" w:rsidR="00114957" w:rsidRDefault="00114957" w:rsidP="00114957"/>
        </w:tc>
        <w:tc>
          <w:tcPr>
            <w:tcW w:w="567" w:type="dxa"/>
          </w:tcPr>
          <w:p w14:paraId="6F9FEE1B" w14:textId="77777777" w:rsidR="00114957" w:rsidRDefault="00114957" w:rsidP="00114957"/>
        </w:tc>
        <w:tc>
          <w:tcPr>
            <w:tcW w:w="570" w:type="dxa"/>
          </w:tcPr>
          <w:p w14:paraId="657E63E3" w14:textId="77777777" w:rsidR="00114957" w:rsidRDefault="00114957" w:rsidP="00114957"/>
        </w:tc>
        <w:tc>
          <w:tcPr>
            <w:tcW w:w="4221" w:type="dxa"/>
          </w:tcPr>
          <w:p w14:paraId="3CCAF2D3" w14:textId="0ABC1A29" w:rsidR="00114957" w:rsidRDefault="00114957" w:rsidP="00AA1339">
            <w:pPr>
              <w:pStyle w:val="docdata"/>
              <w:shd w:val="clear" w:color="auto" w:fill="FFFFFF"/>
              <w:spacing w:before="0" w:beforeAutospacing="0" w:after="0" w:afterAutospacing="0"/>
              <w:ind w:right="-1" w:firstLine="430"/>
              <w:jc w:val="both"/>
            </w:pPr>
            <w:r w:rsidRPr="00114957">
              <w:rPr>
                <w:color w:val="000000"/>
              </w:rPr>
              <w:t xml:space="preserve">Упродовж 2025 року </w:t>
            </w:r>
            <w:r w:rsidRPr="00114957">
              <w:rPr>
                <w:lang w:eastAsia="ru-RU"/>
              </w:rPr>
              <w:t>фахівцями Управління інспекційної діяльності у Чернігівській області (далі – Управління)</w:t>
            </w:r>
            <w:r w:rsidRPr="00114957">
              <w:rPr>
                <w:color w:val="000000"/>
              </w:rPr>
              <w:t xml:space="preserve"> розглянуто 275 звернень громадян та надано 3647 консультацій через сервіс «Інтерактивний </w:t>
            </w:r>
            <w:r w:rsidRPr="003311C1">
              <w:rPr>
                <w:color w:val="000000"/>
              </w:rPr>
              <w:t>інспектор». У сфері додержання законодавства про працю посадовими особами Управління проведено 82 позапланові заходи контролю, під яких виявлено 61 порушення трудового законодавства на 47 підприємствах. За результатами проведення контрольних заходів складено 82 акта, винесено 47 приписів, з яких 31 припис виконано в повному обсязі та усунуто 39 порушень. За результатами заходів контролю повністю/ або частково відновлено трудові права 533 особам. Відносно винних</w:t>
            </w:r>
            <w:r w:rsidRPr="00114957">
              <w:rPr>
                <w:color w:val="000000"/>
              </w:rPr>
              <w:t xml:space="preserve"> посадових осіб складено</w:t>
            </w:r>
            <w:r w:rsidR="003311C1">
              <w:rPr>
                <w:color w:val="000000"/>
              </w:rPr>
              <w:t> </w:t>
            </w:r>
            <w:r w:rsidRPr="00114957">
              <w:rPr>
                <w:color w:val="000000"/>
                <w:lang w:val="ru-RU"/>
              </w:rPr>
              <w:t>32</w:t>
            </w:r>
            <w:r w:rsidRPr="00114957">
              <w:rPr>
                <w:color w:val="000000"/>
              </w:rPr>
              <w:t> </w:t>
            </w:r>
            <w:r w:rsidR="003311C1" w:rsidRPr="00114957">
              <w:rPr>
                <w:color w:val="000000"/>
              </w:rPr>
              <w:t>адміністративні</w:t>
            </w:r>
            <w:r w:rsidR="003311C1">
              <w:rPr>
                <w:color w:val="000000"/>
              </w:rPr>
              <w:t xml:space="preserve"> </w:t>
            </w:r>
            <w:r w:rsidRPr="00114957">
              <w:rPr>
                <w:color w:val="000000"/>
              </w:rPr>
              <w:t>протокол</w:t>
            </w:r>
            <w:r w:rsidRPr="00114957">
              <w:rPr>
                <w:color w:val="000000"/>
                <w:lang w:val="ru-RU"/>
              </w:rPr>
              <w:t>и</w:t>
            </w:r>
            <w:r w:rsidRPr="00114957">
              <w:rPr>
                <w:color w:val="000000"/>
              </w:rPr>
              <w:t xml:space="preserve"> за частинами 1 та 3 статті 41 КУпАП.</w:t>
            </w:r>
          </w:p>
        </w:tc>
      </w:tr>
      <w:tr w:rsidR="004C6A7F" w14:paraId="4B3E4BEC" w14:textId="77777777" w:rsidTr="001D0DC8">
        <w:trPr>
          <w:trHeight w:val="2265"/>
        </w:trPr>
        <w:tc>
          <w:tcPr>
            <w:tcW w:w="534" w:type="dxa"/>
          </w:tcPr>
          <w:p w14:paraId="3421960A" w14:textId="77777777" w:rsidR="00114957" w:rsidRPr="00375CA3" w:rsidRDefault="00114957" w:rsidP="00114957">
            <w:pPr>
              <w:rPr>
                <w:rFonts w:ascii="Times New Roman" w:hAnsi="Times New Roman" w:cs="Times New Roman"/>
                <w:sz w:val="20"/>
                <w:szCs w:val="20"/>
              </w:rPr>
            </w:pPr>
            <w:r w:rsidRPr="00375CA3">
              <w:rPr>
                <w:rFonts w:ascii="Times New Roman" w:hAnsi="Times New Roman" w:cs="Times New Roman"/>
                <w:sz w:val="20"/>
                <w:szCs w:val="20"/>
              </w:rPr>
              <w:lastRenderedPageBreak/>
              <w:t>19</w:t>
            </w:r>
          </w:p>
        </w:tc>
        <w:tc>
          <w:tcPr>
            <w:tcW w:w="1871" w:type="dxa"/>
          </w:tcPr>
          <w:p w14:paraId="0785C604" w14:textId="67129D38" w:rsidR="00114957" w:rsidRDefault="00114957" w:rsidP="00114957">
            <w:pPr>
              <w:shd w:val="clear" w:color="auto" w:fill="FFFFFF"/>
              <w:jc w:val="both"/>
              <w:rPr>
                <w:rFonts w:ascii="Times New Roman" w:hAnsi="Times New Roman" w:cs="Times New Roman"/>
                <w:spacing w:val="-4"/>
              </w:rPr>
            </w:pPr>
            <w:r w:rsidRPr="00BA1EB1">
              <w:rPr>
                <w:rFonts w:ascii="Times New Roman" w:eastAsia="Times New Roman" w:hAnsi="Times New Roman" w:cs="Times New Roman"/>
                <w:sz w:val="24"/>
                <w:szCs w:val="24"/>
                <w:lang w:eastAsia="ru-RU"/>
              </w:rPr>
              <w:t>3.2. Проведення інформаційно-роз’яснювальної роботи з питань додержання законодавства про працю в частині легалізації зайнятості, своєчасності оплати праці шляхом проведення семінарів, флеш-</w:t>
            </w:r>
            <w:proofErr w:type="spellStart"/>
            <w:r w:rsidRPr="00BA1EB1">
              <w:rPr>
                <w:rFonts w:ascii="Times New Roman" w:eastAsia="Times New Roman" w:hAnsi="Times New Roman" w:cs="Times New Roman"/>
                <w:sz w:val="24"/>
                <w:szCs w:val="24"/>
                <w:lang w:eastAsia="ru-RU"/>
              </w:rPr>
              <w:t>мобів</w:t>
            </w:r>
            <w:proofErr w:type="spellEnd"/>
            <w:r w:rsidRPr="00BA1EB1">
              <w:rPr>
                <w:rFonts w:ascii="Times New Roman" w:eastAsia="Times New Roman" w:hAnsi="Times New Roman" w:cs="Times New Roman"/>
                <w:sz w:val="24"/>
                <w:szCs w:val="24"/>
                <w:lang w:eastAsia="ru-RU"/>
              </w:rPr>
              <w:t xml:space="preserve">, нарад для роботодавців, працівників та молоді, розміщення публікацій та виступів у </w:t>
            </w:r>
            <w:r>
              <w:rPr>
                <w:rFonts w:ascii="Times New Roman" w:eastAsia="Times New Roman" w:hAnsi="Times New Roman" w:cs="Times New Roman"/>
                <w:sz w:val="24"/>
                <w:szCs w:val="24"/>
                <w:lang w:eastAsia="ru-RU"/>
              </w:rPr>
              <w:t>медіа</w:t>
            </w:r>
          </w:p>
        </w:tc>
        <w:tc>
          <w:tcPr>
            <w:tcW w:w="1730" w:type="dxa"/>
          </w:tcPr>
          <w:p w14:paraId="502FAF5A" w14:textId="09FD0E74" w:rsidR="00114957" w:rsidRDefault="00114957" w:rsidP="00393710">
            <w:pPr>
              <w:pStyle w:val="24"/>
              <w:shd w:val="clear" w:color="auto" w:fill="auto"/>
              <w:spacing w:line="216" w:lineRule="auto"/>
              <w:ind w:left="-108" w:right="-108"/>
              <w:jc w:val="center"/>
              <w:rPr>
                <w:rFonts w:ascii="Times New Roman" w:hAnsi="Times New Roman" w:cs="Times New Roman"/>
                <w:spacing w:val="-4"/>
                <w:sz w:val="22"/>
                <w:szCs w:val="22"/>
              </w:rPr>
            </w:pPr>
            <w:r w:rsidRPr="00666505">
              <w:rPr>
                <w:rFonts w:ascii="Times New Roman" w:hAnsi="Times New Roman" w:cs="Times New Roman"/>
                <w:sz w:val="24"/>
                <w:szCs w:val="24"/>
              </w:rPr>
              <w:t>Управління інспекційної діяльності у Чернігівській області Центрального міжрегіонального управління Державної служби з питань праці (за згодою)</w:t>
            </w:r>
          </w:p>
        </w:tc>
        <w:tc>
          <w:tcPr>
            <w:tcW w:w="283" w:type="dxa"/>
          </w:tcPr>
          <w:p w14:paraId="5066F9B8" w14:textId="77777777" w:rsidR="00114957" w:rsidRDefault="00114957" w:rsidP="00114957"/>
        </w:tc>
        <w:tc>
          <w:tcPr>
            <w:tcW w:w="407" w:type="dxa"/>
          </w:tcPr>
          <w:p w14:paraId="1986E282" w14:textId="77777777" w:rsidR="00114957" w:rsidRDefault="00114957" w:rsidP="00114957"/>
        </w:tc>
        <w:tc>
          <w:tcPr>
            <w:tcW w:w="851" w:type="dxa"/>
          </w:tcPr>
          <w:p w14:paraId="66AC66D2" w14:textId="77777777" w:rsidR="00114957" w:rsidRDefault="00114957" w:rsidP="00114957"/>
        </w:tc>
        <w:tc>
          <w:tcPr>
            <w:tcW w:w="1152" w:type="dxa"/>
          </w:tcPr>
          <w:p w14:paraId="7EF17F12" w14:textId="77777777" w:rsidR="00114957" w:rsidRDefault="00114957" w:rsidP="00114957"/>
        </w:tc>
        <w:tc>
          <w:tcPr>
            <w:tcW w:w="567" w:type="dxa"/>
          </w:tcPr>
          <w:p w14:paraId="11A4CE40" w14:textId="77777777" w:rsidR="00114957" w:rsidRDefault="00114957" w:rsidP="00114957"/>
        </w:tc>
        <w:tc>
          <w:tcPr>
            <w:tcW w:w="567" w:type="dxa"/>
          </w:tcPr>
          <w:p w14:paraId="7A8938B3" w14:textId="77777777" w:rsidR="00114957" w:rsidRDefault="00114957" w:rsidP="00114957"/>
        </w:tc>
        <w:tc>
          <w:tcPr>
            <w:tcW w:w="425" w:type="dxa"/>
          </w:tcPr>
          <w:p w14:paraId="7D5127DB" w14:textId="77777777" w:rsidR="00114957" w:rsidRDefault="00114957" w:rsidP="00114957"/>
        </w:tc>
        <w:tc>
          <w:tcPr>
            <w:tcW w:w="397" w:type="dxa"/>
          </w:tcPr>
          <w:p w14:paraId="2D72EE14" w14:textId="77777777" w:rsidR="00114957" w:rsidRDefault="00114957" w:rsidP="00114957"/>
        </w:tc>
        <w:tc>
          <w:tcPr>
            <w:tcW w:w="879" w:type="dxa"/>
          </w:tcPr>
          <w:p w14:paraId="2D242FF0" w14:textId="77777777" w:rsidR="00114957" w:rsidRDefault="00114957" w:rsidP="00114957"/>
        </w:tc>
        <w:tc>
          <w:tcPr>
            <w:tcW w:w="1134" w:type="dxa"/>
          </w:tcPr>
          <w:p w14:paraId="604FC647" w14:textId="77777777" w:rsidR="00114957" w:rsidRDefault="00114957" w:rsidP="00114957"/>
        </w:tc>
        <w:tc>
          <w:tcPr>
            <w:tcW w:w="567" w:type="dxa"/>
          </w:tcPr>
          <w:p w14:paraId="6F76858E" w14:textId="77777777" w:rsidR="00114957" w:rsidRDefault="00114957" w:rsidP="00114957"/>
        </w:tc>
        <w:tc>
          <w:tcPr>
            <w:tcW w:w="570" w:type="dxa"/>
          </w:tcPr>
          <w:p w14:paraId="30EE8AC7" w14:textId="77777777" w:rsidR="00114957" w:rsidRDefault="00114957" w:rsidP="00114957"/>
        </w:tc>
        <w:tc>
          <w:tcPr>
            <w:tcW w:w="4221" w:type="dxa"/>
          </w:tcPr>
          <w:p w14:paraId="625BDCC4" w14:textId="77777777" w:rsidR="00114957" w:rsidRPr="00666505" w:rsidRDefault="00114957" w:rsidP="00AA1339">
            <w:pPr>
              <w:pStyle w:val="docdata"/>
              <w:spacing w:before="0" w:beforeAutospacing="0" w:after="0" w:afterAutospacing="0"/>
              <w:ind w:firstLine="430"/>
              <w:jc w:val="both"/>
              <w:rPr>
                <w:color w:val="000000"/>
              </w:rPr>
            </w:pPr>
            <w:r w:rsidRPr="00666505">
              <w:rPr>
                <w:color w:val="000000"/>
              </w:rPr>
              <w:t xml:space="preserve">Упродовж 2025 року охоплено інформаційними відвідуваннями з питань праці 2909 суб’єктів господарювання, в тому числі з питань: </w:t>
            </w:r>
          </w:p>
          <w:p w14:paraId="79312797" w14:textId="77777777" w:rsidR="00114957" w:rsidRPr="00666505" w:rsidRDefault="00114957" w:rsidP="00AA1339">
            <w:pPr>
              <w:pStyle w:val="docdata"/>
              <w:spacing w:before="0" w:beforeAutospacing="0" w:after="0" w:afterAutospacing="0"/>
              <w:ind w:firstLine="430"/>
              <w:jc w:val="both"/>
            </w:pPr>
            <w:r w:rsidRPr="00666505">
              <w:rPr>
                <w:color w:val="000000"/>
              </w:rPr>
              <w:t>- незадекларованої праці -2873;</w:t>
            </w:r>
          </w:p>
          <w:p w14:paraId="6DC8BB45" w14:textId="77777777" w:rsidR="00114957" w:rsidRPr="00666505" w:rsidRDefault="00114957" w:rsidP="00AA1339">
            <w:pPr>
              <w:pStyle w:val="aff"/>
              <w:spacing w:before="0" w:beforeAutospacing="0" w:after="0" w:afterAutospacing="0"/>
              <w:ind w:firstLine="430"/>
              <w:jc w:val="both"/>
              <w:rPr>
                <w:lang w:val="uk-UA"/>
              </w:rPr>
            </w:pPr>
            <w:r w:rsidRPr="00666505">
              <w:rPr>
                <w:color w:val="000000"/>
                <w:lang w:val="uk-UA"/>
              </w:rPr>
              <w:t>- торгівлі людьми - 1607;</w:t>
            </w:r>
          </w:p>
          <w:p w14:paraId="48C54A2A" w14:textId="77777777" w:rsidR="00114957" w:rsidRPr="00666505" w:rsidRDefault="00114957" w:rsidP="00AA1339">
            <w:pPr>
              <w:pStyle w:val="aff"/>
              <w:spacing w:before="0" w:beforeAutospacing="0" w:after="0" w:afterAutospacing="0"/>
              <w:ind w:firstLine="430"/>
              <w:jc w:val="both"/>
              <w:rPr>
                <w:lang w:val="uk-UA"/>
              </w:rPr>
            </w:pPr>
            <w:r w:rsidRPr="00666505">
              <w:rPr>
                <w:color w:val="000000"/>
                <w:lang w:val="uk-UA"/>
              </w:rPr>
              <w:t>- дотримання прав працівників з інвалідністю - 1403;</w:t>
            </w:r>
          </w:p>
          <w:p w14:paraId="53BB1016" w14:textId="77777777" w:rsidR="00114957" w:rsidRPr="00666505" w:rsidRDefault="00114957" w:rsidP="00AA1339">
            <w:pPr>
              <w:pStyle w:val="aff"/>
              <w:spacing w:before="0" w:beforeAutospacing="0" w:after="0" w:afterAutospacing="0"/>
              <w:ind w:firstLine="430"/>
              <w:jc w:val="both"/>
              <w:rPr>
                <w:lang w:val="uk-UA"/>
              </w:rPr>
            </w:pPr>
            <w:r w:rsidRPr="00666505">
              <w:rPr>
                <w:color w:val="000000"/>
                <w:lang w:val="uk-UA"/>
              </w:rPr>
              <w:t xml:space="preserve">- запобігання дискримінації та </w:t>
            </w:r>
            <w:proofErr w:type="spellStart"/>
            <w:r w:rsidRPr="00666505">
              <w:rPr>
                <w:color w:val="000000"/>
                <w:lang w:val="uk-UA"/>
              </w:rPr>
              <w:t>мобінгу</w:t>
            </w:r>
            <w:proofErr w:type="spellEnd"/>
            <w:r w:rsidRPr="00666505">
              <w:rPr>
                <w:color w:val="000000"/>
                <w:lang w:val="uk-UA"/>
              </w:rPr>
              <w:t xml:space="preserve"> – 1316;</w:t>
            </w:r>
          </w:p>
          <w:p w14:paraId="4A650C3C" w14:textId="77777777" w:rsidR="00114957" w:rsidRPr="00666505" w:rsidRDefault="00114957" w:rsidP="00AA1339">
            <w:pPr>
              <w:pStyle w:val="aff"/>
              <w:spacing w:before="0" w:beforeAutospacing="0" w:after="0" w:afterAutospacing="0"/>
              <w:ind w:firstLine="430"/>
              <w:jc w:val="both"/>
              <w:rPr>
                <w:lang w:val="uk-UA"/>
              </w:rPr>
            </w:pPr>
            <w:r w:rsidRPr="00666505">
              <w:rPr>
                <w:color w:val="000000"/>
                <w:lang w:val="uk-UA"/>
              </w:rPr>
              <w:t xml:space="preserve">- </w:t>
            </w:r>
            <w:proofErr w:type="spellStart"/>
            <w:r w:rsidRPr="00666505">
              <w:rPr>
                <w:color w:val="000000"/>
                <w:lang w:val="uk-UA"/>
              </w:rPr>
              <w:t>психоціальної</w:t>
            </w:r>
            <w:proofErr w:type="spellEnd"/>
            <w:r w:rsidRPr="00666505">
              <w:rPr>
                <w:color w:val="000000"/>
                <w:lang w:val="uk-UA"/>
              </w:rPr>
              <w:t xml:space="preserve"> підтримки на робочому місці - 2006;</w:t>
            </w:r>
          </w:p>
          <w:p w14:paraId="21933762" w14:textId="77777777" w:rsidR="00114957" w:rsidRPr="00666505" w:rsidRDefault="00114957" w:rsidP="00AA1339">
            <w:pPr>
              <w:pStyle w:val="aff"/>
              <w:spacing w:before="0" w:beforeAutospacing="0" w:after="0" w:afterAutospacing="0"/>
              <w:ind w:firstLine="430"/>
              <w:jc w:val="both"/>
              <w:rPr>
                <w:lang w:val="uk-UA"/>
              </w:rPr>
            </w:pPr>
            <w:r w:rsidRPr="00666505">
              <w:rPr>
                <w:color w:val="000000"/>
                <w:lang w:val="uk-UA"/>
              </w:rPr>
              <w:t>- рівних прав і можливостей жінок та чоловіків у трудових відносинах - 1169;</w:t>
            </w:r>
          </w:p>
          <w:p w14:paraId="27C07F6C" w14:textId="257097ED" w:rsidR="00114957" w:rsidRPr="00666505" w:rsidRDefault="00114957" w:rsidP="00AA1339">
            <w:pPr>
              <w:pStyle w:val="aff"/>
              <w:spacing w:before="0" w:beforeAutospacing="0" w:after="0" w:afterAutospacing="0"/>
              <w:ind w:firstLine="430"/>
              <w:jc w:val="both"/>
              <w:rPr>
                <w:lang w:val="uk-UA"/>
              </w:rPr>
            </w:pPr>
            <w:r w:rsidRPr="00666505">
              <w:rPr>
                <w:color w:val="000000"/>
                <w:lang w:val="uk-UA"/>
              </w:rPr>
              <w:t xml:space="preserve">- дитячої праці </w:t>
            </w:r>
            <w:r w:rsidR="00556DCC">
              <w:rPr>
                <w:color w:val="000000"/>
                <w:lang w:val="uk-UA"/>
              </w:rPr>
              <w:t>–</w:t>
            </w:r>
            <w:r w:rsidRPr="00666505">
              <w:rPr>
                <w:color w:val="000000"/>
                <w:lang w:val="uk-UA"/>
              </w:rPr>
              <w:t xml:space="preserve"> 1018</w:t>
            </w:r>
            <w:r w:rsidR="00556DCC">
              <w:rPr>
                <w:color w:val="000000"/>
                <w:lang w:val="uk-UA"/>
              </w:rPr>
              <w:t>.</w:t>
            </w:r>
          </w:p>
          <w:p w14:paraId="1EE51D64" w14:textId="77777777" w:rsidR="00114957" w:rsidRPr="00666505" w:rsidRDefault="00114957" w:rsidP="00AA1339">
            <w:pPr>
              <w:pStyle w:val="aff"/>
              <w:spacing w:before="0" w:beforeAutospacing="0" w:after="0" w:afterAutospacing="0"/>
              <w:ind w:firstLine="430"/>
              <w:jc w:val="both"/>
              <w:rPr>
                <w:lang w:val="uk-UA"/>
              </w:rPr>
            </w:pPr>
            <w:r w:rsidRPr="00666505">
              <w:rPr>
                <w:color w:val="000000"/>
                <w:lang w:val="uk-UA"/>
              </w:rPr>
              <w:t>Всього охоплених інформаційними заходами, пов’язаних із застосуванням та роз’ясненням трудового законодавства 12882 особи.</w:t>
            </w:r>
          </w:p>
          <w:p w14:paraId="1D827CEF" w14:textId="4AFCCAD3" w:rsidR="00114957" w:rsidRPr="00114957" w:rsidRDefault="00114957" w:rsidP="00AA1339">
            <w:pPr>
              <w:pStyle w:val="aff"/>
              <w:spacing w:before="0" w:beforeAutospacing="0" w:after="0" w:afterAutospacing="0"/>
              <w:ind w:firstLine="430"/>
              <w:jc w:val="both"/>
              <w:rPr>
                <w:highlight w:val="yellow"/>
                <w:lang w:val="uk-UA"/>
              </w:rPr>
            </w:pPr>
            <w:proofErr w:type="spellStart"/>
            <w:r w:rsidRPr="00666505">
              <w:rPr>
                <w:color w:val="000000"/>
                <w:lang w:val="uk-UA"/>
              </w:rPr>
              <w:t>Працевлаштовано</w:t>
            </w:r>
            <w:proofErr w:type="spellEnd"/>
            <w:r w:rsidRPr="00666505">
              <w:rPr>
                <w:color w:val="000000"/>
                <w:lang w:val="uk-UA"/>
              </w:rPr>
              <w:t xml:space="preserve"> 6536 осіб за результатами інформаційних відвідувань.</w:t>
            </w:r>
          </w:p>
          <w:p w14:paraId="31FFA7D4" w14:textId="77777777" w:rsidR="00114957" w:rsidRPr="00114957" w:rsidRDefault="00114957" w:rsidP="00AA1339">
            <w:pPr>
              <w:ind w:firstLine="430"/>
              <w:jc w:val="both"/>
              <w:rPr>
                <w:rFonts w:ascii="Times New Roman" w:eastAsia="Times New Roman" w:hAnsi="Times New Roman" w:cs="Times New Roman"/>
                <w:sz w:val="24"/>
                <w:szCs w:val="24"/>
                <w:highlight w:val="yellow"/>
                <w:lang w:eastAsia="ru-RU"/>
              </w:rPr>
            </w:pPr>
          </w:p>
          <w:p w14:paraId="37D64309" w14:textId="77777777" w:rsidR="00114957" w:rsidRPr="00114957" w:rsidRDefault="00114957" w:rsidP="00AA1339">
            <w:pPr>
              <w:ind w:firstLine="430"/>
              <w:jc w:val="both"/>
              <w:rPr>
                <w:rFonts w:ascii="Times New Roman" w:eastAsia="Times New Roman" w:hAnsi="Times New Roman" w:cs="Times New Roman"/>
                <w:sz w:val="24"/>
                <w:szCs w:val="24"/>
                <w:highlight w:val="yellow"/>
                <w:lang w:eastAsia="ru-RU"/>
              </w:rPr>
            </w:pPr>
          </w:p>
          <w:p w14:paraId="31D69400" w14:textId="77777777" w:rsidR="00114957" w:rsidRPr="00114957" w:rsidRDefault="00114957" w:rsidP="00AA1339">
            <w:pPr>
              <w:ind w:firstLine="430"/>
              <w:jc w:val="both"/>
              <w:rPr>
                <w:rFonts w:ascii="Times New Roman" w:eastAsia="Times New Roman" w:hAnsi="Times New Roman" w:cs="Times New Roman"/>
                <w:sz w:val="24"/>
                <w:szCs w:val="24"/>
                <w:highlight w:val="yellow"/>
                <w:lang w:eastAsia="ru-RU"/>
              </w:rPr>
            </w:pPr>
          </w:p>
          <w:p w14:paraId="0FF894C7" w14:textId="77777777" w:rsidR="00114957" w:rsidRPr="00114957" w:rsidRDefault="00114957" w:rsidP="00AA1339">
            <w:pPr>
              <w:ind w:firstLine="430"/>
              <w:jc w:val="both"/>
              <w:rPr>
                <w:rFonts w:ascii="Times New Roman" w:eastAsia="Times New Roman" w:hAnsi="Times New Roman" w:cs="Times New Roman"/>
                <w:sz w:val="24"/>
                <w:szCs w:val="24"/>
                <w:highlight w:val="yellow"/>
                <w:lang w:eastAsia="ru-RU"/>
              </w:rPr>
            </w:pPr>
          </w:p>
          <w:p w14:paraId="4E70426D" w14:textId="77777777" w:rsidR="00114957" w:rsidRPr="00114957" w:rsidRDefault="00114957" w:rsidP="00AA1339">
            <w:pPr>
              <w:ind w:firstLine="430"/>
              <w:jc w:val="both"/>
              <w:rPr>
                <w:rFonts w:ascii="Times New Roman" w:eastAsia="Times New Roman" w:hAnsi="Times New Roman" w:cs="Times New Roman"/>
                <w:sz w:val="24"/>
                <w:szCs w:val="24"/>
                <w:highlight w:val="yellow"/>
                <w:lang w:eastAsia="ru-RU"/>
              </w:rPr>
            </w:pPr>
          </w:p>
          <w:p w14:paraId="43B128EA" w14:textId="77777777" w:rsidR="00114957" w:rsidRPr="00114957" w:rsidRDefault="00114957" w:rsidP="00AA1339">
            <w:pPr>
              <w:ind w:firstLine="430"/>
              <w:jc w:val="both"/>
              <w:rPr>
                <w:rFonts w:ascii="Times New Roman" w:eastAsia="Times New Roman" w:hAnsi="Times New Roman" w:cs="Times New Roman"/>
                <w:sz w:val="24"/>
                <w:szCs w:val="24"/>
                <w:highlight w:val="yellow"/>
                <w:lang w:eastAsia="ru-RU"/>
              </w:rPr>
            </w:pPr>
          </w:p>
          <w:p w14:paraId="7E7B6043" w14:textId="77777777" w:rsidR="00114957" w:rsidRPr="00114957" w:rsidRDefault="00114957" w:rsidP="00AA1339">
            <w:pPr>
              <w:ind w:firstLine="430"/>
              <w:jc w:val="both"/>
              <w:rPr>
                <w:rFonts w:ascii="Times New Roman" w:eastAsia="Times New Roman" w:hAnsi="Times New Roman" w:cs="Times New Roman"/>
                <w:sz w:val="24"/>
                <w:szCs w:val="24"/>
                <w:highlight w:val="yellow"/>
                <w:lang w:eastAsia="ru-RU"/>
              </w:rPr>
            </w:pPr>
          </w:p>
          <w:p w14:paraId="5E28E093" w14:textId="77777777" w:rsidR="00114957" w:rsidRPr="00114957" w:rsidRDefault="00114957" w:rsidP="00AA1339">
            <w:pPr>
              <w:ind w:firstLine="430"/>
              <w:jc w:val="both"/>
              <w:rPr>
                <w:rFonts w:ascii="Times New Roman" w:eastAsia="Times New Roman" w:hAnsi="Times New Roman" w:cs="Times New Roman"/>
                <w:sz w:val="24"/>
                <w:szCs w:val="24"/>
                <w:highlight w:val="yellow"/>
                <w:lang w:eastAsia="ru-RU"/>
              </w:rPr>
            </w:pPr>
          </w:p>
          <w:p w14:paraId="613C5984" w14:textId="77777777" w:rsidR="00114957" w:rsidRPr="00114957" w:rsidRDefault="00114957" w:rsidP="00AA1339">
            <w:pPr>
              <w:ind w:firstLine="430"/>
              <w:jc w:val="both"/>
              <w:rPr>
                <w:rFonts w:ascii="Times New Roman" w:eastAsia="Times New Roman" w:hAnsi="Times New Roman" w:cs="Times New Roman"/>
                <w:sz w:val="24"/>
                <w:szCs w:val="24"/>
                <w:highlight w:val="yellow"/>
                <w:lang w:eastAsia="ru-RU"/>
              </w:rPr>
            </w:pPr>
          </w:p>
          <w:p w14:paraId="4A4EC73D" w14:textId="3A685240" w:rsidR="00114957" w:rsidRPr="00114957" w:rsidRDefault="00114957" w:rsidP="00AA1339">
            <w:pPr>
              <w:ind w:firstLine="430"/>
              <w:jc w:val="both"/>
              <w:rPr>
                <w:rFonts w:ascii="Times New Roman" w:hAnsi="Times New Roman" w:cs="Times New Roman"/>
                <w:sz w:val="24"/>
                <w:szCs w:val="24"/>
                <w:highlight w:val="yellow"/>
              </w:rPr>
            </w:pPr>
          </w:p>
        </w:tc>
      </w:tr>
      <w:tr w:rsidR="004C6A7F" w14:paraId="4421E914" w14:textId="77777777" w:rsidTr="001D0DC8">
        <w:trPr>
          <w:trHeight w:val="227"/>
        </w:trPr>
        <w:tc>
          <w:tcPr>
            <w:tcW w:w="534" w:type="dxa"/>
          </w:tcPr>
          <w:p w14:paraId="2FF371A1" w14:textId="77777777" w:rsidR="00114957" w:rsidRPr="00375CA3" w:rsidRDefault="00114957" w:rsidP="00114957">
            <w:pPr>
              <w:rPr>
                <w:rFonts w:ascii="Times New Roman" w:hAnsi="Times New Roman" w:cs="Times New Roman"/>
                <w:sz w:val="20"/>
                <w:szCs w:val="20"/>
              </w:rPr>
            </w:pPr>
            <w:r w:rsidRPr="00375CA3">
              <w:rPr>
                <w:rFonts w:ascii="Times New Roman" w:hAnsi="Times New Roman" w:cs="Times New Roman"/>
                <w:sz w:val="20"/>
                <w:szCs w:val="20"/>
              </w:rPr>
              <w:lastRenderedPageBreak/>
              <w:t>20</w:t>
            </w:r>
          </w:p>
        </w:tc>
        <w:tc>
          <w:tcPr>
            <w:tcW w:w="1871" w:type="dxa"/>
          </w:tcPr>
          <w:p w14:paraId="50265ABD" w14:textId="77777777" w:rsidR="00114957" w:rsidRDefault="00114957" w:rsidP="00556DCC">
            <w:pPr>
              <w:jc w:val="both"/>
              <w:rPr>
                <w:rFonts w:ascii="Times New Roman" w:eastAsia="Times New Roman" w:hAnsi="Times New Roman" w:cs="Times New Roman"/>
                <w:sz w:val="24"/>
                <w:szCs w:val="24"/>
                <w:lang w:eastAsia="ru-RU"/>
              </w:rPr>
            </w:pPr>
            <w:r w:rsidRPr="00BA1EB1">
              <w:rPr>
                <w:rFonts w:ascii="Times New Roman" w:eastAsia="Times New Roman" w:hAnsi="Times New Roman" w:cs="Times New Roman"/>
                <w:sz w:val="24"/>
                <w:szCs w:val="24"/>
                <w:lang w:eastAsia="ru-RU"/>
              </w:rPr>
              <w:t>3.3. Проведення семінарів, нарад, засідань за «круглим столом», інших інформаційно-роз’яснювальних заходів з питань легальної праці та зайнятості населення для безробітних осіб та роботодавців</w:t>
            </w:r>
          </w:p>
          <w:p w14:paraId="295AFF9D" w14:textId="3E68ADAB" w:rsidR="00114957" w:rsidRDefault="00114957" w:rsidP="00114957">
            <w:pPr>
              <w:shd w:val="clear" w:color="auto" w:fill="FFFFFF"/>
              <w:jc w:val="both"/>
              <w:rPr>
                <w:rFonts w:ascii="Times New Roman" w:hAnsi="Times New Roman" w:cs="Times New Roman"/>
                <w:spacing w:val="-4"/>
              </w:rPr>
            </w:pPr>
          </w:p>
        </w:tc>
        <w:tc>
          <w:tcPr>
            <w:tcW w:w="1730" w:type="dxa"/>
          </w:tcPr>
          <w:p w14:paraId="400DB717" w14:textId="4C203BBA" w:rsidR="00114957" w:rsidRDefault="00114957" w:rsidP="00393710">
            <w:pPr>
              <w:pStyle w:val="24"/>
              <w:shd w:val="clear" w:color="auto" w:fill="auto"/>
              <w:spacing w:line="216" w:lineRule="auto"/>
              <w:ind w:left="-108" w:right="-108"/>
              <w:jc w:val="center"/>
              <w:rPr>
                <w:rFonts w:ascii="Times New Roman" w:hAnsi="Times New Roman" w:cs="Times New Roman"/>
                <w:spacing w:val="-4"/>
                <w:sz w:val="22"/>
                <w:szCs w:val="22"/>
              </w:rPr>
            </w:pPr>
            <w:r w:rsidRPr="00666505">
              <w:rPr>
                <w:rFonts w:ascii="Times New Roman" w:hAnsi="Times New Roman" w:cs="Times New Roman"/>
                <w:sz w:val="24"/>
                <w:szCs w:val="24"/>
              </w:rPr>
              <w:t>Управління інспекційної діяльності у Чернігівській області Центрального міжрегіонального управління Державної служби з питань праці (за згодою)</w:t>
            </w:r>
          </w:p>
        </w:tc>
        <w:tc>
          <w:tcPr>
            <w:tcW w:w="283" w:type="dxa"/>
          </w:tcPr>
          <w:p w14:paraId="6935BB5B" w14:textId="77777777" w:rsidR="00114957" w:rsidRDefault="00114957" w:rsidP="00114957"/>
        </w:tc>
        <w:tc>
          <w:tcPr>
            <w:tcW w:w="407" w:type="dxa"/>
          </w:tcPr>
          <w:p w14:paraId="4D616F45" w14:textId="77777777" w:rsidR="00114957" w:rsidRDefault="00114957" w:rsidP="00114957"/>
        </w:tc>
        <w:tc>
          <w:tcPr>
            <w:tcW w:w="851" w:type="dxa"/>
          </w:tcPr>
          <w:p w14:paraId="2DF68269" w14:textId="77777777" w:rsidR="00114957" w:rsidRDefault="00114957" w:rsidP="00114957"/>
        </w:tc>
        <w:tc>
          <w:tcPr>
            <w:tcW w:w="1152" w:type="dxa"/>
          </w:tcPr>
          <w:p w14:paraId="64F5AF8A" w14:textId="77777777" w:rsidR="00114957" w:rsidRDefault="00114957" w:rsidP="00114957"/>
        </w:tc>
        <w:tc>
          <w:tcPr>
            <w:tcW w:w="567" w:type="dxa"/>
          </w:tcPr>
          <w:p w14:paraId="405C2038" w14:textId="77777777" w:rsidR="00114957" w:rsidRDefault="00114957" w:rsidP="00114957"/>
        </w:tc>
        <w:tc>
          <w:tcPr>
            <w:tcW w:w="567" w:type="dxa"/>
          </w:tcPr>
          <w:p w14:paraId="294CCB14" w14:textId="77777777" w:rsidR="00114957" w:rsidRDefault="00114957" w:rsidP="00114957"/>
        </w:tc>
        <w:tc>
          <w:tcPr>
            <w:tcW w:w="425" w:type="dxa"/>
          </w:tcPr>
          <w:p w14:paraId="021783BA" w14:textId="77777777" w:rsidR="00114957" w:rsidRDefault="00114957" w:rsidP="00114957"/>
        </w:tc>
        <w:tc>
          <w:tcPr>
            <w:tcW w:w="397" w:type="dxa"/>
          </w:tcPr>
          <w:p w14:paraId="5B2538A8" w14:textId="77777777" w:rsidR="00114957" w:rsidRDefault="00114957" w:rsidP="00114957"/>
        </w:tc>
        <w:tc>
          <w:tcPr>
            <w:tcW w:w="879" w:type="dxa"/>
          </w:tcPr>
          <w:p w14:paraId="3DFB66D1" w14:textId="77777777" w:rsidR="00114957" w:rsidRDefault="00114957" w:rsidP="00114957"/>
        </w:tc>
        <w:tc>
          <w:tcPr>
            <w:tcW w:w="1134" w:type="dxa"/>
          </w:tcPr>
          <w:p w14:paraId="70A42BFA" w14:textId="77777777" w:rsidR="00114957" w:rsidRDefault="00114957" w:rsidP="00114957"/>
        </w:tc>
        <w:tc>
          <w:tcPr>
            <w:tcW w:w="567" w:type="dxa"/>
          </w:tcPr>
          <w:p w14:paraId="6537FDAB" w14:textId="77777777" w:rsidR="00114957" w:rsidRDefault="00114957" w:rsidP="00114957"/>
        </w:tc>
        <w:tc>
          <w:tcPr>
            <w:tcW w:w="570" w:type="dxa"/>
          </w:tcPr>
          <w:p w14:paraId="300B8009" w14:textId="77777777" w:rsidR="00114957" w:rsidRDefault="00114957" w:rsidP="00114957"/>
        </w:tc>
        <w:tc>
          <w:tcPr>
            <w:tcW w:w="4221" w:type="dxa"/>
          </w:tcPr>
          <w:p w14:paraId="1EAE9121" w14:textId="77777777" w:rsidR="00114957" w:rsidRPr="00CA28A8" w:rsidRDefault="00114957" w:rsidP="00AA1339">
            <w:pPr>
              <w:pStyle w:val="aff"/>
              <w:spacing w:before="0" w:beforeAutospacing="0" w:after="0" w:afterAutospacing="0"/>
              <w:ind w:firstLine="430"/>
              <w:jc w:val="both"/>
              <w:rPr>
                <w:lang w:val="uk-UA"/>
              </w:rPr>
            </w:pPr>
            <w:r w:rsidRPr="00CA28A8">
              <w:rPr>
                <w:color w:val="000000"/>
                <w:lang w:val="uk-UA"/>
              </w:rPr>
              <w:t xml:space="preserve">Під час проведення інформаційних заходів забезпечено інформування роботодавців та населення про: </w:t>
            </w:r>
          </w:p>
          <w:p w14:paraId="2A027382" w14:textId="77777777" w:rsidR="00114957" w:rsidRPr="00CA28A8" w:rsidRDefault="00114957" w:rsidP="00AA1339">
            <w:pPr>
              <w:pStyle w:val="aff"/>
              <w:spacing w:before="0" w:beforeAutospacing="0" w:after="0" w:afterAutospacing="0"/>
              <w:ind w:firstLine="430"/>
              <w:jc w:val="both"/>
              <w:rPr>
                <w:lang w:val="uk-UA"/>
              </w:rPr>
            </w:pPr>
            <w:r w:rsidRPr="00CA28A8">
              <w:rPr>
                <w:color w:val="000000"/>
                <w:lang w:val="uk-UA"/>
              </w:rPr>
              <w:t xml:space="preserve">- недопущення дискримінації, стигматизації та </w:t>
            </w:r>
            <w:proofErr w:type="spellStart"/>
            <w:r w:rsidRPr="00CA28A8">
              <w:rPr>
                <w:color w:val="000000"/>
                <w:lang w:val="uk-UA"/>
              </w:rPr>
              <w:t>мобінгу</w:t>
            </w:r>
            <w:proofErr w:type="spellEnd"/>
            <w:r w:rsidRPr="00CA28A8">
              <w:rPr>
                <w:color w:val="000000"/>
                <w:lang w:val="uk-UA"/>
              </w:rPr>
              <w:t xml:space="preserve">, зокрема осіб із ВІЛ/СНІД, запобігання насильству за ознакою статі на робочому місці та розробку відповідних політик; </w:t>
            </w:r>
          </w:p>
          <w:p w14:paraId="3B1617DF" w14:textId="77777777" w:rsidR="00114957" w:rsidRPr="00CA28A8" w:rsidRDefault="00114957" w:rsidP="00AA1339">
            <w:pPr>
              <w:pStyle w:val="aff"/>
              <w:spacing w:before="0" w:beforeAutospacing="0" w:after="0" w:afterAutospacing="0"/>
              <w:ind w:firstLine="430"/>
              <w:jc w:val="both"/>
              <w:rPr>
                <w:lang w:val="uk-UA"/>
              </w:rPr>
            </w:pPr>
            <w:r w:rsidRPr="00CA28A8">
              <w:rPr>
                <w:color w:val="000000"/>
                <w:lang w:val="uk-UA"/>
              </w:rPr>
              <w:t xml:space="preserve">- ефективність запровадження програм психосоціальної підтримки на робочому місці; </w:t>
            </w:r>
          </w:p>
          <w:p w14:paraId="599E9117" w14:textId="77777777" w:rsidR="00114957" w:rsidRPr="00CA28A8" w:rsidRDefault="00114957" w:rsidP="00AA1339">
            <w:pPr>
              <w:pStyle w:val="aff"/>
              <w:spacing w:before="0" w:beforeAutospacing="0" w:after="0" w:afterAutospacing="0"/>
              <w:ind w:firstLine="430"/>
              <w:jc w:val="both"/>
              <w:rPr>
                <w:lang w:val="uk-UA"/>
              </w:rPr>
            </w:pPr>
            <w:r w:rsidRPr="00CA28A8">
              <w:rPr>
                <w:color w:val="000000"/>
                <w:lang w:val="uk-UA"/>
              </w:rPr>
              <w:t xml:space="preserve">- рівних прав і можливостей жінок та чоловіків у трудових відносинах з урахуванням методичних рекомендацій щодо внесення до колективних договорів і угод положень, спрямованих на забезпечення рівних прав і можливостей жінок та чоловіків у трудових відносинах, затверджених наказом </w:t>
            </w:r>
            <w:proofErr w:type="spellStart"/>
            <w:r w:rsidRPr="00CA28A8">
              <w:rPr>
                <w:color w:val="000000"/>
                <w:lang w:val="uk-UA"/>
              </w:rPr>
              <w:t>Мінсоцполітики</w:t>
            </w:r>
            <w:proofErr w:type="spellEnd"/>
            <w:r w:rsidRPr="00CA28A8">
              <w:rPr>
                <w:color w:val="000000"/>
                <w:lang w:val="uk-UA"/>
              </w:rPr>
              <w:t xml:space="preserve"> від 29.01.2020 № 56. </w:t>
            </w:r>
          </w:p>
          <w:p w14:paraId="3D175B9A" w14:textId="3330F958" w:rsidR="00114957" w:rsidRPr="00114957" w:rsidRDefault="00114957" w:rsidP="00AA1339">
            <w:pPr>
              <w:ind w:firstLine="430"/>
              <w:jc w:val="both"/>
              <w:rPr>
                <w:rFonts w:ascii="Times New Roman" w:hAnsi="Times New Roman" w:cs="Times New Roman"/>
                <w:sz w:val="24"/>
                <w:szCs w:val="24"/>
                <w:highlight w:val="yellow"/>
              </w:rPr>
            </w:pPr>
            <w:r w:rsidRPr="00CA28A8">
              <w:rPr>
                <w:rFonts w:ascii="Times New Roman" w:eastAsia="Times New Roman" w:hAnsi="Times New Roman" w:cs="Times New Roman"/>
                <w:color w:val="000000"/>
                <w:sz w:val="24"/>
                <w:szCs w:val="24"/>
                <w:lang w:eastAsia="ru-RU"/>
              </w:rPr>
              <w:t xml:space="preserve">Регулярно розміщуються публікації на веб-сайтах і сторінках у </w:t>
            </w:r>
            <w:proofErr w:type="spellStart"/>
            <w:r w:rsidRPr="00CA28A8">
              <w:rPr>
                <w:rFonts w:ascii="Times New Roman" w:eastAsia="Times New Roman" w:hAnsi="Times New Roman" w:cs="Times New Roman"/>
                <w:color w:val="000000"/>
                <w:sz w:val="24"/>
                <w:szCs w:val="24"/>
                <w:lang w:eastAsia="ru-RU"/>
              </w:rPr>
              <w:t>Facebook</w:t>
            </w:r>
            <w:proofErr w:type="spellEnd"/>
            <w:r w:rsidRPr="00CA28A8">
              <w:rPr>
                <w:rFonts w:ascii="Times New Roman" w:eastAsia="Times New Roman" w:hAnsi="Times New Roman" w:cs="Times New Roman"/>
                <w:color w:val="000000"/>
                <w:sz w:val="24"/>
                <w:szCs w:val="24"/>
                <w:lang w:eastAsia="ru-RU"/>
              </w:rPr>
              <w:t xml:space="preserve"> державних органів, органів місцевого самоврядування і соціальних партнерів, прес-релізи та новини про боротьбу з незадекларованою працею, з метою примноження профілактичного і стримувального ефекту, особливо щодо її основних результатів.</w:t>
            </w:r>
            <w:r w:rsidRPr="00114957">
              <w:rPr>
                <w:color w:val="000000"/>
                <w:highlight w:val="yellow"/>
              </w:rPr>
              <w:t xml:space="preserve"> </w:t>
            </w:r>
          </w:p>
        </w:tc>
      </w:tr>
      <w:tr w:rsidR="004C6A7F" w14:paraId="18BD93DC" w14:textId="77777777" w:rsidTr="001D0DC8">
        <w:trPr>
          <w:trHeight w:val="227"/>
        </w:trPr>
        <w:tc>
          <w:tcPr>
            <w:tcW w:w="534" w:type="dxa"/>
          </w:tcPr>
          <w:p w14:paraId="63F77EB4" w14:textId="77777777" w:rsidR="00114957" w:rsidRPr="00375CA3" w:rsidRDefault="00114957" w:rsidP="00114957">
            <w:pPr>
              <w:rPr>
                <w:rFonts w:ascii="Times New Roman" w:hAnsi="Times New Roman" w:cs="Times New Roman"/>
                <w:sz w:val="20"/>
                <w:szCs w:val="20"/>
              </w:rPr>
            </w:pPr>
            <w:r w:rsidRPr="00375CA3">
              <w:rPr>
                <w:rFonts w:ascii="Times New Roman" w:hAnsi="Times New Roman" w:cs="Times New Roman"/>
                <w:sz w:val="20"/>
                <w:szCs w:val="20"/>
              </w:rPr>
              <w:t>21</w:t>
            </w:r>
          </w:p>
        </w:tc>
        <w:tc>
          <w:tcPr>
            <w:tcW w:w="1871" w:type="dxa"/>
          </w:tcPr>
          <w:p w14:paraId="28C4A273" w14:textId="6A73E5FD" w:rsidR="00114957" w:rsidRDefault="00114957" w:rsidP="00114957">
            <w:pPr>
              <w:shd w:val="clear" w:color="auto" w:fill="FFFFFF"/>
              <w:jc w:val="both"/>
              <w:rPr>
                <w:rFonts w:ascii="Times New Roman" w:hAnsi="Times New Roman" w:cs="Times New Roman"/>
                <w:spacing w:val="-4"/>
              </w:rPr>
            </w:pPr>
            <w:r w:rsidRPr="00BA1EB1">
              <w:rPr>
                <w:rFonts w:ascii="Times New Roman" w:eastAsia="Times New Roman" w:hAnsi="Times New Roman" w:cs="Times New Roman"/>
                <w:sz w:val="24"/>
                <w:szCs w:val="24"/>
                <w:lang w:eastAsia="ru-RU"/>
              </w:rPr>
              <w:t>3.4. Проведення інформаційно-</w:t>
            </w:r>
            <w:r w:rsidRPr="00BA1EB1">
              <w:rPr>
                <w:rFonts w:ascii="Times New Roman" w:eastAsia="Times New Roman" w:hAnsi="Times New Roman" w:cs="Times New Roman"/>
                <w:sz w:val="24"/>
                <w:szCs w:val="24"/>
                <w:lang w:eastAsia="ru-RU"/>
              </w:rPr>
              <w:lastRenderedPageBreak/>
              <w:t xml:space="preserve">роз’яснювальної роботи щодо </w:t>
            </w:r>
            <w:proofErr w:type="spellStart"/>
            <w:r w:rsidRPr="00BA1EB1">
              <w:rPr>
                <w:rFonts w:ascii="Times New Roman" w:eastAsia="Times New Roman" w:hAnsi="Times New Roman" w:cs="Times New Roman"/>
                <w:sz w:val="24"/>
                <w:szCs w:val="24"/>
                <w:lang w:eastAsia="ru-RU"/>
              </w:rPr>
              <w:t>адвокації</w:t>
            </w:r>
            <w:proofErr w:type="spellEnd"/>
            <w:r w:rsidRPr="00BA1EB1">
              <w:rPr>
                <w:rFonts w:ascii="Times New Roman" w:eastAsia="Times New Roman" w:hAnsi="Times New Roman" w:cs="Times New Roman"/>
                <w:sz w:val="24"/>
                <w:szCs w:val="24"/>
                <w:lang w:eastAsia="ru-RU"/>
              </w:rPr>
              <w:t xml:space="preserve"> Програми психосоціальної підтримки на робочому місці </w:t>
            </w:r>
            <w:r w:rsidRPr="00F37A48">
              <w:rPr>
                <w:rFonts w:ascii="Times New Roman" w:eastAsia="Times New Roman" w:hAnsi="Times New Roman" w:cs="Times New Roman"/>
                <w:sz w:val="24"/>
                <w:szCs w:val="24"/>
                <w:lang w:eastAsia="ru-RU"/>
              </w:rPr>
              <w:t>та необхідності її запровадження суб’єктами господарювання всіх форм власності</w:t>
            </w:r>
          </w:p>
        </w:tc>
        <w:tc>
          <w:tcPr>
            <w:tcW w:w="1730" w:type="dxa"/>
          </w:tcPr>
          <w:p w14:paraId="662429FD" w14:textId="0BA02245" w:rsidR="00114957" w:rsidRDefault="00114957" w:rsidP="00393710">
            <w:pPr>
              <w:pStyle w:val="24"/>
              <w:shd w:val="clear" w:color="auto" w:fill="auto"/>
              <w:spacing w:line="216" w:lineRule="auto"/>
              <w:ind w:left="-108" w:right="-108"/>
              <w:jc w:val="center"/>
              <w:rPr>
                <w:rFonts w:ascii="Times New Roman" w:hAnsi="Times New Roman" w:cs="Times New Roman"/>
                <w:spacing w:val="-4"/>
                <w:sz w:val="22"/>
                <w:szCs w:val="22"/>
              </w:rPr>
            </w:pPr>
            <w:r w:rsidRPr="00666505">
              <w:rPr>
                <w:rFonts w:ascii="Times New Roman" w:hAnsi="Times New Roman" w:cs="Times New Roman"/>
                <w:sz w:val="24"/>
                <w:szCs w:val="24"/>
              </w:rPr>
              <w:lastRenderedPageBreak/>
              <w:t xml:space="preserve">Управління інспекційної </w:t>
            </w:r>
            <w:r w:rsidRPr="00666505">
              <w:rPr>
                <w:rFonts w:ascii="Times New Roman" w:hAnsi="Times New Roman" w:cs="Times New Roman"/>
                <w:sz w:val="24"/>
                <w:szCs w:val="24"/>
              </w:rPr>
              <w:lastRenderedPageBreak/>
              <w:t>діяльності у Чернігівській області Центрального міжрегіонального управління Державної служби з питань праці (за згодою)</w:t>
            </w:r>
          </w:p>
        </w:tc>
        <w:tc>
          <w:tcPr>
            <w:tcW w:w="283" w:type="dxa"/>
          </w:tcPr>
          <w:p w14:paraId="146BAC0D" w14:textId="77777777" w:rsidR="00114957" w:rsidRDefault="00114957" w:rsidP="00114957"/>
        </w:tc>
        <w:tc>
          <w:tcPr>
            <w:tcW w:w="407" w:type="dxa"/>
          </w:tcPr>
          <w:p w14:paraId="01B419BC" w14:textId="77777777" w:rsidR="00114957" w:rsidRDefault="00114957" w:rsidP="00114957"/>
        </w:tc>
        <w:tc>
          <w:tcPr>
            <w:tcW w:w="851" w:type="dxa"/>
          </w:tcPr>
          <w:p w14:paraId="754BFECF" w14:textId="77777777" w:rsidR="00114957" w:rsidRDefault="00114957" w:rsidP="00114957"/>
        </w:tc>
        <w:tc>
          <w:tcPr>
            <w:tcW w:w="1152" w:type="dxa"/>
          </w:tcPr>
          <w:p w14:paraId="7F7B5045" w14:textId="77777777" w:rsidR="00114957" w:rsidRDefault="00114957" w:rsidP="00114957">
            <w:pPr>
              <w:rPr>
                <w:color w:val="FF0000"/>
              </w:rPr>
            </w:pPr>
          </w:p>
        </w:tc>
        <w:tc>
          <w:tcPr>
            <w:tcW w:w="567" w:type="dxa"/>
          </w:tcPr>
          <w:p w14:paraId="38C36EC3" w14:textId="77777777" w:rsidR="00114957" w:rsidRDefault="00114957" w:rsidP="00114957">
            <w:pPr>
              <w:rPr>
                <w:color w:val="FF0000"/>
              </w:rPr>
            </w:pPr>
          </w:p>
        </w:tc>
        <w:tc>
          <w:tcPr>
            <w:tcW w:w="567" w:type="dxa"/>
          </w:tcPr>
          <w:p w14:paraId="3C7D06E2" w14:textId="77777777" w:rsidR="00114957" w:rsidRDefault="00114957" w:rsidP="00114957">
            <w:pPr>
              <w:rPr>
                <w:color w:val="FF0000"/>
              </w:rPr>
            </w:pPr>
          </w:p>
        </w:tc>
        <w:tc>
          <w:tcPr>
            <w:tcW w:w="425" w:type="dxa"/>
          </w:tcPr>
          <w:p w14:paraId="237DCFFD" w14:textId="77777777" w:rsidR="00114957" w:rsidRDefault="00114957" w:rsidP="00114957">
            <w:pPr>
              <w:rPr>
                <w:color w:val="FF0000"/>
              </w:rPr>
            </w:pPr>
          </w:p>
        </w:tc>
        <w:tc>
          <w:tcPr>
            <w:tcW w:w="397" w:type="dxa"/>
          </w:tcPr>
          <w:p w14:paraId="2CA0E61E" w14:textId="77777777" w:rsidR="00114957" w:rsidRDefault="00114957" w:rsidP="00114957">
            <w:pPr>
              <w:rPr>
                <w:color w:val="FF0000"/>
              </w:rPr>
            </w:pPr>
          </w:p>
        </w:tc>
        <w:tc>
          <w:tcPr>
            <w:tcW w:w="879" w:type="dxa"/>
          </w:tcPr>
          <w:p w14:paraId="33A8D222" w14:textId="77777777" w:rsidR="00114957" w:rsidRDefault="00114957" w:rsidP="00114957">
            <w:pPr>
              <w:rPr>
                <w:color w:val="FF0000"/>
              </w:rPr>
            </w:pPr>
          </w:p>
        </w:tc>
        <w:tc>
          <w:tcPr>
            <w:tcW w:w="1134" w:type="dxa"/>
          </w:tcPr>
          <w:p w14:paraId="6E9235E5" w14:textId="77777777" w:rsidR="00114957" w:rsidRDefault="00114957" w:rsidP="00114957">
            <w:pPr>
              <w:rPr>
                <w:color w:val="FF0000"/>
              </w:rPr>
            </w:pPr>
          </w:p>
        </w:tc>
        <w:tc>
          <w:tcPr>
            <w:tcW w:w="567" w:type="dxa"/>
          </w:tcPr>
          <w:p w14:paraId="7A2A8055" w14:textId="77777777" w:rsidR="00114957" w:rsidRDefault="00114957" w:rsidP="00114957">
            <w:pPr>
              <w:rPr>
                <w:color w:val="FF0000"/>
              </w:rPr>
            </w:pPr>
          </w:p>
        </w:tc>
        <w:tc>
          <w:tcPr>
            <w:tcW w:w="570" w:type="dxa"/>
          </w:tcPr>
          <w:p w14:paraId="4B8A3DAE" w14:textId="77777777" w:rsidR="00114957" w:rsidRDefault="00114957" w:rsidP="00114957">
            <w:pPr>
              <w:rPr>
                <w:color w:val="FF0000"/>
              </w:rPr>
            </w:pPr>
          </w:p>
        </w:tc>
        <w:tc>
          <w:tcPr>
            <w:tcW w:w="4221" w:type="dxa"/>
          </w:tcPr>
          <w:p w14:paraId="78DA8493" w14:textId="77777777" w:rsidR="00114957" w:rsidRPr="00224276" w:rsidRDefault="00114957" w:rsidP="00AA1339">
            <w:pPr>
              <w:ind w:firstLine="430"/>
              <w:jc w:val="both"/>
              <w:rPr>
                <w:rFonts w:ascii="Times New Roman" w:eastAsia="Times New Roman" w:hAnsi="Times New Roman" w:cs="Times New Roman"/>
                <w:sz w:val="24"/>
                <w:szCs w:val="24"/>
                <w:lang w:eastAsia="ru-RU"/>
              </w:rPr>
            </w:pPr>
            <w:r w:rsidRPr="00224276">
              <w:rPr>
                <w:rFonts w:ascii="Times New Roman" w:eastAsia="Times New Roman" w:hAnsi="Times New Roman" w:cs="Times New Roman"/>
                <w:sz w:val="24"/>
                <w:szCs w:val="24"/>
                <w:lang w:eastAsia="ru-RU"/>
              </w:rPr>
              <w:t xml:space="preserve">У 2025 році проведено 2006 інформаційних відвідувань </w:t>
            </w:r>
            <w:r w:rsidRPr="00224276">
              <w:rPr>
                <w:rFonts w:ascii="Times New Roman" w:eastAsia="Times New Roman" w:hAnsi="Times New Roman" w:cs="Times New Roman"/>
                <w:sz w:val="24"/>
                <w:szCs w:val="24"/>
                <w:lang w:eastAsia="ru-RU"/>
              </w:rPr>
              <w:lastRenderedPageBreak/>
              <w:t>роботодавців, в ході яких обговорювалися питання психосоціальної підтримки на робочому місці (далі – ПСП).</w:t>
            </w:r>
          </w:p>
          <w:p w14:paraId="64973AF4" w14:textId="71D90C93" w:rsidR="00114957" w:rsidRPr="00114957" w:rsidRDefault="00114957" w:rsidP="00AA1339">
            <w:pPr>
              <w:tabs>
                <w:tab w:val="left" w:pos="5640"/>
              </w:tabs>
              <w:ind w:firstLine="430"/>
              <w:jc w:val="both"/>
              <w:rPr>
                <w:rFonts w:ascii="Times New Roman" w:hAnsi="Times New Roman" w:cs="Times New Roman"/>
                <w:color w:val="FF0000"/>
                <w:sz w:val="24"/>
                <w:szCs w:val="24"/>
                <w:highlight w:val="yellow"/>
              </w:rPr>
            </w:pPr>
            <w:r w:rsidRPr="00224276">
              <w:rPr>
                <w:rFonts w:ascii="Times New Roman" w:eastAsia="Times New Roman" w:hAnsi="Times New Roman" w:cs="Times New Roman"/>
                <w:sz w:val="24"/>
                <w:szCs w:val="24"/>
                <w:lang w:eastAsia="ru-RU"/>
              </w:rPr>
              <w:t xml:space="preserve"> На інтернет-ресурсах Управління систематично публікується інформація про програму ПСП, способи її запровадження та контакти для звернення за методичною допомогою</w:t>
            </w:r>
            <w:r w:rsidR="00224276" w:rsidRPr="00224276">
              <w:rPr>
                <w:rFonts w:ascii="Times New Roman" w:eastAsia="Times New Roman" w:hAnsi="Times New Roman" w:cs="Times New Roman"/>
                <w:sz w:val="24"/>
                <w:szCs w:val="24"/>
                <w:lang w:eastAsia="ru-RU"/>
              </w:rPr>
              <w:t xml:space="preserve"> </w:t>
            </w:r>
            <w:r w:rsidRPr="00224276">
              <w:rPr>
                <w:rFonts w:ascii="Times New Roman" w:eastAsia="Times New Roman" w:hAnsi="Times New Roman" w:cs="Times New Roman"/>
                <w:sz w:val="24"/>
                <w:szCs w:val="24"/>
                <w:lang w:eastAsia="ru-RU"/>
              </w:rPr>
              <w:t>у запровадженні програми ПСП.</w:t>
            </w:r>
          </w:p>
        </w:tc>
      </w:tr>
      <w:tr w:rsidR="004C6A7F" w14:paraId="3FD795A3" w14:textId="77777777" w:rsidTr="001D0DC8">
        <w:trPr>
          <w:trHeight w:val="227"/>
        </w:trPr>
        <w:tc>
          <w:tcPr>
            <w:tcW w:w="534" w:type="dxa"/>
          </w:tcPr>
          <w:p w14:paraId="3BDE2402" w14:textId="77777777" w:rsidR="00114957" w:rsidRPr="00375CA3" w:rsidRDefault="00114957" w:rsidP="00114957">
            <w:pPr>
              <w:rPr>
                <w:rFonts w:ascii="Times New Roman" w:hAnsi="Times New Roman" w:cs="Times New Roman"/>
                <w:sz w:val="20"/>
                <w:szCs w:val="20"/>
              </w:rPr>
            </w:pPr>
            <w:r w:rsidRPr="00375CA3">
              <w:rPr>
                <w:rFonts w:ascii="Times New Roman" w:hAnsi="Times New Roman" w:cs="Times New Roman"/>
                <w:sz w:val="20"/>
                <w:szCs w:val="20"/>
              </w:rPr>
              <w:lastRenderedPageBreak/>
              <w:t>22</w:t>
            </w:r>
          </w:p>
        </w:tc>
        <w:tc>
          <w:tcPr>
            <w:tcW w:w="1871" w:type="dxa"/>
          </w:tcPr>
          <w:p w14:paraId="54182656" w14:textId="7B4B193C" w:rsidR="00114957" w:rsidRDefault="00114957" w:rsidP="00114957">
            <w:pPr>
              <w:shd w:val="clear" w:color="auto" w:fill="FFFFFF"/>
              <w:jc w:val="both"/>
              <w:rPr>
                <w:rFonts w:ascii="Times New Roman" w:hAnsi="Times New Roman" w:cs="Times New Roman"/>
                <w:spacing w:val="-4"/>
              </w:rPr>
            </w:pPr>
            <w:r w:rsidRPr="00BA1EB1">
              <w:rPr>
                <w:rFonts w:ascii="Times New Roman" w:eastAsia="Times New Roman" w:hAnsi="Times New Roman" w:cs="Times New Roman"/>
                <w:sz w:val="24"/>
                <w:szCs w:val="24"/>
                <w:lang w:eastAsia="ru-RU"/>
              </w:rPr>
              <w:t>3.5. Забезпечення консультативного супров</w:t>
            </w:r>
            <w:r>
              <w:rPr>
                <w:rFonts w:ascii="Times New Roman" w:eastAsia="Times New Roman" w:hAnsi="Times New Roman" w:cs="Times New Roman"/>
                <w:sz w:val="24"/>
                <w:szCs w:val="24"/>
                <w:lang w:eastAsia="ru-RU"/>
              </w:rPr>
              <w:t>о</w:t>
            </w:r>
            <w:r w:rsidRPr="00BA1EB1">
              <w:rPr>
                <w:rFonts w:ascii="Times New Roman" w:eastAsia="Times New Roman" w:hAnsi="Times New Roman" w:cs="Times New Roman"/>
                <w:sz w:val="24"/>
                <w:szCs w:val="24"/>
                <w:lang w:eastAsia="ru-RU"/>
              </w:rPr>
              <w:t>ду роботодавців на всіх етапах розробки, впровадження та оцінки ефективності програм психосоціальної підтримки</w:t>
            </w:r>
            <w:r>
              <w:rPr>
                <w:rFonts w:ascii="Times New Roman" w:eastAsia="Times New Roman" w:hAnsi="Times New Roman" w:cs="Times New Roman"/>
                <w:sz w:val="24"/>
                <w:szCs w:val="24"/>
                <w:lang w:eastAsia="ru-RU"/>
              </w:rPr>
              <w:t xml:space="preserve"> на робочому місці</w:t>
            </w:r>
          </w:p>
        </w:tc>
        <w:tc>
          <w:tcPr>
            <w:tcW w:w="1730" w:type="dxa"/>
          </w:tcPr>
          <w:p w14:paraId="3CA95099" w14:textId="194F606C" w:rsidR="00114957" w:rsidRDefault="00114957" w:rsidP="00393710">
            <w:pPr>
              <w:pStyle w:val="24"/>
              <w:shd w:val="clear" w:color="auto" w:fill="auto"/>
              <w:spacing w:line="216" w:lineRule="auto"/>
              <w:ind w:left="-108" w:right="-108"/>
              <w:jc w:val="center"/>
              <w:rPr>
                <w:rFonts w:ascii="Times New Roman" w:hAnsi="Times New Roman" w:cs="Times New Roman"/>
                <w:spacing w:val="-4"/>
                <w:sz w:val="22"/>
                <w:szCs w:val="22"/>
              </w:rPr>
            </w:pPr>
            <w:r w:rsidRPr="00666505">
              <w:rPr>
                <w:rFonts w:ascii="Times New Roman" w:hAnsi="Times New Roman" w:cs="Times New Roman"/>
                <w:sz w:val="24"/>
                <w:szCs w:val="24"/>
              </w:rPr>
              <w:t>Управління інспекційної діяльності у Чернігівській області Центрального міжрегіонального управління Державної служби з питань праці (за згодою)</w:t>
            </w:r>
          </w:p>
        </w:tc>
        <w:tc>
          <w:tcPr>
            <w:tcW w:w="283" w:type="dxa"/>
          </w:tcPr>
          <w:p w14:paraId="4685D852" w14:textId="77777777" w:rsidR="00114957" w:rsidRDefault="00114957" w:rsidP="00114957"/>
        </w:tc>
        <w:tc>
          <w:tcPr>
            <w:tcW w:w="407" w:type="dxa"/>
          </w:tcPr>
          <w:p w14:paraId="17C89A5B" w14:textId="77777777" w:rsidR="00114957" w:rsidRDefault="00114957" w:rsidP="00114957"/>
        </w:tc>
        <w:tc>
          <w:tcPr>
            <w:tcW w:w="851" w:type="dxa"/>
          </w:tcPr>
          <w:p w14:paraId="05D6635D" w14:textId="77777777" w:rsidR="00114957" w:rsidRDefault="00114957" w:rsidP="00114957"/>
        </w:tc>
        <w:tc>
          <w:tcPr>
            <w:tcW w:w="1152" w:type="dxa"/>
          </w:tcPr>
          <w:p w14:paraId="0CAE9325" w14:textId="77777777" w:rsidR="00114957" w:rsidRDefault="00114957" w:rsidP="00114957"/>
        </w:tc>
        <w:tc>
          <w:tcPr>
            <w:tcW w:w="567" w:type="dxa"/>
          </w:tcPr>
          <w:p w14:paraId="204FBA4D" w14:textId="77777777" w:rsidR="00114957" w:rsidRDefault="00114957" w:rsidP="00114957"/>
        </w:tc>
        <w:tc>
          <w:tcPr>
            <w:tcW w:w="567" w:type="dxa"/>
          </w:tcPr>
          <w:p w14:paraId="2DAAD6DE" w14:textId="77777777" w:rsidR="00114957" w:rsidRDefault="00114957" w:rsidP="00114957"/>
        </w:tc>
        <w:tc>
          <w:tcPr>
            <w:tcW w:w="425" w:type="dxa"/>
          </w:tcPr>
          <w:p w14:paraId="0E01D3A6" w14:textId="77777777" w:rsidR="00114957" w:rsidRDefault="00114957" w:rsidP="00114957"/>
        </w:tc>
        <w:tc>
          <w:tcPr>
            <w:tcW w:w="397" w:type="dxa"/>
          </w:tcPr>
          <w:p w14:paraId="77214857" w14:textId="77777777" w:rsidR="00114957" w:rsidRDefault="00114957" w:rsidP="00114957"/>
        </w:tc>
        <w:tc>
          <w:tcPr>
            <w:tcW w:w="879" w:type="dxa"/>
          </w:tcPr>
          <w:p w14:paraId="52E124EB" w14:textId="77777777" w:rsidR="00114957" w:rsidRDefault="00114957" w:rsidP="00114957"/>
        </w:tc>
        <w:tc>
          <w:tcPr>
            <w:tcW w:w="1134" w:type="dxa"/>
          </w:tcPr>
          <w:p w14:paraId="22523A31" w14:textId="77777777" w:rsidR="00114957" w:rsidRDefault="00114957" w:rsidP="00114957"/>
        </w:tc>
        <w:tc>
          <w:tcPr>
            <w:tcW w:w="567" w:type="dxa"/>
          </w:tcPr>
          <w:p w14:paraId="478F3614" w14:textId="77777777" w:rsidR="00114957" w:rsidRDefault="00114957" w:rsidP="00114957"/>
        </w:tc>
        <w:tc>
          <w:tcPr>
            <w:tcW w:w="570" w:type="dxa"/>
          </w:tcPr>
          <w:p w14:paraId="5C1A73A8" w14:textId="77777777" w:rsidR="00114957" w:rsidRDefault="00114957" w:rsidP="00114957"/>
        </w:tc>
        <w:tc>
          <w:tcPr>
            <w:tcW w:w="4221" w:type="dxa"/>
          </w:tcPr>
          <w:p w14:paraId="5B9FCA0E" w14:textId="77777777" w:rsidR="00114957" w:rsidRPr="00B37922" w:rsidRDefault="00114957" w:rsidP="00AA1339">
            <w:pPr>
              <w:ind w:firstLine="430"/>
              <w:jc w:val="both"/>
              <w:rPr>
                <w:rFonts w:ascii="Times New Roman" w:eastAsia="Times New Roman" w:hAnsi="Times New Roman" w:cs="Times New Roman"/>
                <w:sz w:val="24"/>
                <w:szCs w:val="24"/>
                <w:lang w:val="ru-RU" w:eastAsia="ru-RU"/>
              </w:rPr>
            </w:pPr>
            <w:r w:rsidRPr="00B37922">
              <w:rPr>
                <w:rFonts w:ascii="Times New Roman" w:eastAsia="Times New Roman" w:hAnsi="Times New Roman" w:cs="Times New Roman"/>
                <w:sz w:val="24"/>
                <w:szCs w:val="24"/>
                <w:lang w:eastAsia="ru-RU"/>
              </w:rPr>
              <w:t>Станом на 31.12.2025 102 суб’єкти господарювання різної форми власності запровадили для своїх працівників програми ПС025 році – 62.</w:t>
            </w:r>
          </w:p>
          <w:p w14:paraId="1C176D34" w14:textId="75BBC0B1" w:rsidR="00114957" w:rsidRPr="00EE30DE" w:rsidRDefault="00114957" w:rsidP="00AA1339">
            <w:pPr>
              <w:ind w:firstLine="430"/>
              <w:jc w:val="both"/>
              <w:rPr>
                <w:rFonts w:ascii="Times New Roman" w:eastAsia="Times New Roman" w:hAnsi="Times New Roman" w:cs="Times New Roman"/>
                <w:sz w:val="24"/>
                <w:szCs w:val="24"/>
                <w:lang w:eastAsia="ru-RU"/>
              </w:rPr>
            </w:pPr>
            <w:r w:rsidRPr="00B37922">
              <w:rPr>
                <w:rFonts w:ascii="Times New Roman" w:eastAsia="Times New Roman" w:hAnsi="Times New Roman" w:cs="Times New Roman"/>
                <w:sz w:val="24"/>
                <w:szCs w:val="24"/>
                <w:lang w:eastAsia="ru-RU"/>
              </w:rPr>
              <w:t>Для</w:t>
            </w:r>
            <w:r w:rsidRPr="00B37922">
              <w:rPr>
                <w:rFonts w:ascii="Times New Roman" w:eastAsia="Times New Roman" w:hAnsi="Times New Roman" w:cs="Times New Roman"/>
                <w:sz w:val="24"/>
                <w:szCs w:val="24"/>
                <w:lang w:val="ru-RU" w:eastAsia="ru-RU"/>
              </w:rPr>
              <w:t xml:space="preserve"> </w:t>
            </w:r>
            <w:r w:rsidRPr="00B37922">
              <w:rPr>
                <w:rFonts w:ascii="Times New Roman" w:eastAsia="Times New Roman" w:hAnsi="Times New Roman" w:cs="Times New Roman"/>
                <w:sz w:val="24"/>
                <w:szCs w:val="24"/>
                <w:lang w:eastAsia="ru-RU"/>
              </w:rPr>
              <w:t>поширення</w:t>
            </w:r>
            <w:r w:rsidRPr="00B37922">
              <w:rPr>
                <w:rFonts w:ascii="Times New Roman" w:eastAsia="Times New Roman" w:hAnsi="Times New Roman" w:cs="Times New Roman"/>
                <w:sz w:val="24"/>
                <w:szCs w:val="24"/>
                <w:lang w:val="ru-RU" w:eastAsia="ru-RU"/>
              </w:rPr>
              <w:t xml:space="preserve"> </w:t>
            </w:r>
            <w:r w:rsidRPr="00B37922">
              <w:rPr>
                <w:rFonts w:ascii="Times New Roman" w:eastAsia="Times New Roman" w:hAnsi="Times New Roman" w:cs="Times New Roman"/>
                <w:sz w:val="24"/>
                <w:szCs w:val="24"/>
                <w:lang w:eastAsia="ru-RU"/>
              </w:rPr>
              <w:t>у</w:t>
            </w:r>
            <w:r w:rsidRPr="00B37922">
              <w:rPr>
                <w:rFonts w:ascii="Times New Roman" w:eastAsia="Times New Roman" w:hAnsi="Times New Roman" w:cs="Times New Roman"/>
                <w:sz w:val="24"/>
                <w:szCs w:val="24"/>
                <w:lang w:val="ru-RU" w:eastAsia="ru-RU"/>
              </w:rPr>
              <w:t xml:space="preserve"> </w:t>
            </w:r>
            <w:r w:rsidRPr="00B37922">
              <w:rPr>
                <w:rFonts w:ascii="Times New Roman" w:eastAsia="Times New Roman" w:hAnsi="Times New Roman" w:cs="Times New Roman"/>
                <w:sz w:val="24"/>
                <w:szCs w:val="24"/>
                <w:lang w:eastAsia="ru-RU"/>
              </w:rPr>
              <w:t>соціальних</w:t>
            </w:r>
            <w:r w:rsidRPr="00B37922">
              <w:rPr>
                <w:rFonts w:ascii="Times New Roman" w:eastAsia="Times New Roman" w:hAnsi="Times New Roman" w:cs="Times New Roman"/>
                <w:sz w:val="24"/>
                <w:szCs w:val="24"/>
                <w:lang w:val="ru-RU" w:eastAsia="ru-RU"/>
              </w:rPr>
              <w:t xml:space="preserve"> </w:t>
            </w:r>
            <w:r w:rsidRPr="00B37922">
              <w:rPr>
                <w:rFonts w:ascii="Times New Roman" w:eastAsia="Times New Roman" w:hAnsi="Times New Roman" w:cs="Times New Roman"/>
                <w:sz w:val="24"/>
                <w:szCs w:val="24"/>
                <w:lang w:eastAsia="ru-RU"/>
              </w:rPr>
              <w:t>мережах</w:t>
            </w:r>
            <w:r w:rsidRPr="00B37922">
              <w:rPr>
                <w:rFonts w:ascii="Times New Roman" w:eastAsia="Times New Roman" w:hAnsi="Times New Roman" w:cs="Times New Roman"/>
                <w:sz w:val="24"/>
                <w:szCs w:val="24"/>
                <w:lang w:val="ru-RU" w:eastAsia="ru-RU"/>
              </w:rPr>
              <w:t xml:space="preserve"> </w:t>
            </w:r>
            <w:r w:rsidRPr="00B37922">
              <w:rPr>
                <w:rFonts w:ascii="Times New Roman" w:eastAsia="Times New Roman" w:hAnsi="Times New Roman" w:cs="Times New Roman"/>
                <w:sz w:val="24"/>
                <w:szCs w:val="24"/>
                <w:lang w:eastAsia="ru-RU"/>
              </w:rPr>
              <w:t>та</w:t>
            </w:r>
            <w:r w:rsidRPr="00B37922">
              <w:rPr>
                <w:rFonts w:ascii="Times New Roman" w:eastAsia="Times New Roman" w:hAnsi="Times New Roman" w:cs="Times New Roman"/>
                <w:sz w:val="24"/>
                <w:szCs w:val="24"/>
                <w:lang w:val="ru-RU" w:eastAsia="ru-RU"/>
              </w:rPr>
              <w:t xml:space="preserve"> </w:t>
            </w:r>
            <w:r w:rsidRPr="00B37922">
              <w:rPr>
                <w:rFonts w:ascii="Times New Roman" w:eastAsia="Times New Roman" w:hAnsi="Times New Roman" w:cs="Times New Roman"/>
                <w:sz w:val="24"/>
                <w:szCs w:val="24"/>
                <w:lang w:eastAsia="ru-RU"/>
              </w:rPr>
              <w:t>засобах</w:t>
            </w:r>
            <w:r w:rsidRPr="00B37922">
              <w:rPr>
                <w:rFonts w:ascii="Times New Roman" w:eastAsia="Times New Roman" w:hAnsi="Times New Roman" w:cs="Times New Roman"/>
                <w:sz w:val="24"/>
                <w:szCs w:val="24"/>
                <w:lang w:val="ru-RU" w:eastAsia="ru-RU"/>
              </w:rPr>
              <w:t xml:space="preserve"> </w:t>
            </w:r>
            <w:r w:rsidRPr="00B37922">
              <w:rPr>
                <w:rFonts w:ascii="Times New Roman" w:eastAsia="Times New Roman" w:hAnsi="Times New Roman" w:cs="Times New Roman"/>
                <w:sz w:val="24"/>
                <w:szCs w:val="24"/>
                <w:lang w:eastAsia="ru-RU"/>
              </w:rPr>
              <w:t>масової</w:t>
            </w:r>
            <w:r w:rsidRPr="00B37922">
              <w:rPr>
                <w:rFonts w:ascii="Times New Roman" w:eastAsia="Times New Roman" w:hAnsi="Times New Roman" w:cs="Times New Roman"/>
                <w:sz w:val="24"/>
                <w:szCs w:val="24"/>
                <w:lang w:val="ru-RU" w:eastAsia="ru-RU"/>
              </w:rPr>
              <w:t xml:space="preserve"> </w:t>
            </w:r>
            <w:r w:rsidRPr="00B37922">
              <w:rPr>
                <w:rFonts w:ascii="Times New Roman" w:eastAsia="Times New Roman" w:hAnsi="Times New Roman" w:cs="Times New Roman"/>
                <w:sz w:val="24"/>
                <w:szCs w:val="24"/>
                <w:lang w:eastAsia="ru-RU"/>
              </w:rPr>
              <w:t>інформації</w:t>
            </w:r>
            <w:r w:rsidRPr="00B37922">
              <w:rPr>
                <w:rFonts w:ascii="Times New Roman" w:eastAsia="Times New Roman" w:hAnsi="Times New Roman" w:cs="Times New Roman"/>
                <w:sz w:val="24"/>
                <w:szCs w:val="24"/>
                <w:lang w:val="ru-RU" w:eastAsia="ru-RU"/>
              </w:rPr>
              <w:t xml:space="preserve"> </w:t>
            </w:r>
            <w:r w:rsidRPr="00B37922">
              <w:rPr>
                <w:rFonts w:ascii="Times New Roman" w:eastAsia="Times New Roman" w:hAnsi="Times New Roman" w:cs="Times New Roman"/>
                <w:sz w:val="24"/>
                <w:szCs w:val="24"/>
                <w:lang w:eastAsia="ru-RU"/>
              </w:rPr>
              <w:t>позитивних</w:t>
            </w:r>
            <w:r w:rsidRPr="00B37922">
              <w:rPr>
                <w:rFonts w:ascii="Times New Roman" w:eastAsia="Times New Roman" w:hAnsi="Times New Roman" w:cs="Times New Roman"/>
                <w:sz w:val="24"/>
                <w:szCs w:val="24"/>
                <w:lang w:val="ru-RU" w:eastAsia="ru-RU"/>
              </w:rPr>
              <w:t xml:space="preserve"> </w:t>
            </w:r>
            <w:r w:rsidRPr="00B37922">
              <w:rPr>
                <w:rFonts w:ascii="Times New Roman" w:eastAsia="Times New Roman" w:hAnsi="Times New Roman" w:cs="Times New Roman"/>
                <w:sz w:val="24"/>
                <w:szCs w:val="24"/>
                <w:lang w:eastAsia="ru-RU"/>
              </w:rPr>
              <w:t>практик</w:t>
            </w:r>
            <w:r w:rsidRPr="00B37922">
              <w:rPr>
                <w:rFonts w:ascii="Times New Roman" w:eastAsia="Times New Roman" w:hAnsi="Times New Roman" w:cs="Times New Roman"/>
                <w:sz w:val="24"/>
                <w:szCs w:val="24"/>
                <w:lang w:val="ru-RU" w:eastAsia="ru-RU"/>
              </w:rPr>
              <w:t xml:space="preserve"> </w:t>
            </w:r>
            <w:r w:rsidRPr="00B37922">
              <w:rPr>
                <w:rFonts w:ascii="Times New Roman" w:eastAsia="Times New Roman" w:hAnsi="Times New Roman" w:cs="Times New Roman"/>
                <w:sz w:val="24"/>
                <w:szCs w:val="24"/>
                <w:lang w:eastAsia="ru-RU"/>
              </w:rPr>
              <w:t>впровадження</w:t>
            </w:r>
            <w:r w:rsidRPr="00B37922">
              <w:rPr>
                <w:rFonts w:ascii="Times New Roman" w:eastAsia="Times New Roman" w:hAnsi="Times New Roman" w:cs="Times New Roman"/>
                <w:sz w:val="24"/>
                <w:szCs w:val="24"/>
                <w:lang w:val="ru-RU" w:eastAsia="ru-RU"/>
              </w:rPr>
              <w:t xml:space="preserve"> </w:t>
            </w:r>
            <w:r w:rsidRPr="00EE30DE">
              <w:rPr>
                <w:rFonts w:ascii="Times New Roman" w:eastAsia="Times New Roman" w:hAnsi="Times New Roman" w:cs="Times New Roman"/>
                <w:sz w:val="24"/>
                <w:szCs w:val="24"/>
                <w:lang w:eastAsia="ru-RU"/>
              </w:rPr>
              <w:t>роботодавцями ПСП використовуються публікації на інтернет-сторінці управління у</w:t>
            </w:r>
            <w:r w:rsidR="00EE30DE" w:rsidRPr="00EE30DE">
              <w:rPr>
                <w:rFonts w:ascii="Times New Roman" w:eastAsia="Times New Roman" w:hAnsi="Times New Roman" w:cs="Times New Roman"/>
                <w:sz w:val="24"/>
                <w:szCs w:val="24"/>
                <w:lang w:eastAsia="ru-RU"/>
              </w:rPr>
              <w:t xml:space="preserve"> </w:t>
            </w:r>
            <w:r w:rsidRPr="00EE30DE">
              <w:rPr>
                <w:rFonts w:ascii="Times New Roman" w:eastAsia="Times New Roman" w:hAnsi="Times New Roman" w:cs="Times New Roman"/>
                <w:sz w:val="24"/>
                <w:szCs w:val="24"/>
                <w:lang w:eastAsia="ru-RU"/>
              </w:rPr>
              <w:t xml:space="preserve">соціальній мережі </w:t>
            </w:r>
            <w:proofErr w:type="spellStart"/>
            <w:r w:rsidRPr="00EE30DE">
              <w:rPr>
                <w:rFonts w:ascii="Times New Roman" w:eastAsia="Times New Roman" w:hAnsi="Times New Roman" w:cs="Times New Roman"/>
                <w:sz w:val="24"/>
                <w:szCs w:val="24"/>
                <w:lang w:eastAsia="ru-RU"/>
              </w:rPr>
              <w:t>Facebook</w:t>
            </w:r>
            <w:proofErr w:type="spellEnd"/>
            <w:r w:rsidRPr="00EE30DE">
              <w:rPr>
                <w:rFonts w:ascii="Times New Roman" w:eastAsia="Times New Roman" w:hAnsi="Times New Roman" w:cs="Times New Roman"/>
                <w:sz w:val="24"/>
                <w:szCs w:val="24"/>
                <w:lang w:eastAsia="ru-RU"/>
              </w:rPr>
              <w:t xml:space="preserve">, публікації на офіційному сайті управління https://cn.dsp.gov.ua/. </w:t>
            </w:r>
          </w:p>
          <w:p w14:paraId="27493DE1" w14:textId="49C52FDE" w:rsidR="00114957" w:rsidRPr="00114957" w:rsidRDefault="00114957" w:rsidP="00AA1339">
            <w:pPr>
              <w:ind w:firstLine="430"/>
              <w:jc w:val="both"/>
              <w:rPr>
                <w:rFonts w:ascii="Times New Roman" w:hAnsi="Times New Roman" w:cs="Times New Roman"/>
                <w:sz w:val="24"/>
                <w:szCs w:val="24"/>
                <w:highlight w:val="yellow"/>
              </w:rPr>
            </w:pPr>
            <w:r w:rsidRPr="00EE30DE">
              <w:rPr>
                <w:rFonts w:ascii="Times New Roman" w:eastAsia="Times New Roman" w:hAnsi="Times New Roman" w:cs="Times New Roman"/>
                <w:sz w:val="24"/>
                <w:szCs w:val="24"/>
                <w:lang w:eastAsia="ru-RU"/>
              </w:rPr>
              <w:t>В рамках популяризації Програми психосоціальної</w:t>
            </w:r>
            <w:r w:rsidRPr="00B37922">
              <w:rPr>
                <w:rFonts w:ascii="Times New Roman" w:eastAsia="Times New Roman" w:hAnsi="Times New Roman" w:cs="Times New Roman"/>
                <w:sz w:val="24"/>
                <w:szCs w:val="24"/>
                <w:lang w:eastAsia="ru-RU"/>
              </w:rPr>
              <w:t xml:space="preserve"> підтримки працівників на робочому місці сектором ПСП в поточному році зроблено 24 публікацій  з тематики «Позитивні практики психосоціальної підтримки». </w:t>
            </w:r>
          </w:p>
        </w:tc>
      </w:tr>
      <w:tr w:rsidR="004C6A7F" w14:paraId="4F60A509" w14:textId="77777777" w:rsidTr="001D0DC8">
        <w:trPr>
          <w:trHeight w:val="227"/>
        </w:trPr>
        <w:tc>
          <w:tcPr>
            <w:tcW w:w="534" w:type="dxa"/>
          </w:tcPr>
          <w:p w14:paraId="4C947132" w14:textId="77777777" w:rsidR="00114957" w:rsidRPr="00375CA3" w:rsidRDefault="00114957" w:rsidP="00114957">
            <w:pPr>
              <w:rPr>
                <w:rFonts w:ascii="Times New Roman" w:hAnsi="Times New Roman" w:cs="Times New Roman"/>
                <w:sz w:val="20"/>
                <w:szCs w:val="20"/>
              </w:rPr>
            </w:pPr>
            <w:r w:rsidRPr="00375CA3">
              <w:rPr>
                <w:rFonts w:ascii="Times New Roman" w:hAnsi="Times New Roman" w:cs="Times New Roman"/>
                <w:sz w:val="20"/>
                <w:szCs w:val="20"/>
              </w:rPr>
              <w:lastRenderedPageBreak/>
              <w:t>23</w:t>
            </w:r>
          </w:p>
        </w:tc>
        <w:tc>
          <w:tcPr>
            <w:tcW w:w="1871" w:type="dxa"/>
          </w:tcPr>
          <w:p w14:paraId="7D2D0C86" w14:textId="0B141C72" w:rsidR="00114957" w:rsidRDefault="00114957" w:rsidP="00114957">
            <w:pPr>
              <w:shd w:val="clear" w:color="auto" w:fill="FFFFFF"/>
              <w:jc w:val="both"/>
              <w:rPr>
                <w:rFonts w:ascii="Times New Roman" w:hAnsi="Times New Roman" w:cs="Times New Roman"/>
                <w:spacing w:val="-4"/>
              </w:rPr>
            </w:pPr>
            <w:r w:rsidRPr="00BA1EB1">
              <w:rPr>
                <w:rFonts w:ascii="Times New Roman" w:eastAsia="Times New Roman" w:hAnsi="Times New Roman" w:cs="Times New Roman"/>
                <w:sz w:val="24"/>
                <w:szCs w:val="24"/>
                <w:lang w:eastAsia="ru-RU"/>
              </w:rPr>
              <w:t xml:space="preserve">3.6. Проведення інформаційно-роз’яснювальної роботи про ризики і негативні наслідки нелегальних трудових відносин серед безробітних громадян та тих, що шукають роботу, зокрема, шляхом залучення їх до семінарів та </w:t>
            </w:r>
            <w:proofErr w:type="spellStart"/>
            <w:r w:rsidRPr="00BA1EB1">
              <w:rPr>
                <w:rFonts w:ascii="Times New Roman" w:eastAsia="Times New Roman" w:hAnsi="Times New Roman" w:cs="Times New Roman"/>
                <w:sz w:val="24"/>
                <w:szCs w:val="24"/>
                <w:lang w:eastAsia="ru-RU"/>
              </w:rPr>
              <w:t>вебінарів</w:t>
            </w:r>
            <w:proofErr w:type="spellEnd"/>
            <w:r w:rsidRPr="00BA1EB1">
              <w:rPr>
                <w:rFonts w:ascii="Times New Roman" w:eastAsia="Times New Roman" w:hAnsi="Times New Roman" w:cs="Times New Roman"/>
                <w:sz w:val="24"/>
                <w:szCs w:val="24"/>
                <w:lang w:eastAsia="ru-RU"/>
              </w:rPr>
              <w:t xml:space="preserve"> відповідної тематики</w:t>
            </w:r>
          </w:p>
        </w:tc>
        <w:tc>
          <w:tcPr>
            <w:tcW w:w="1730" w:type="dxa"/>
          </w:tcPr>
          <w:p w14:paraId="0B98DE8E" w14:textId="3EDC45FB" w:rsidR="00114957" w:rsidRDefault="00114957" w:rsidP="00393710">
            <w:pPr>
              <w:pStyle w:val="24"/>
              <w:shd w:val="clear" w:color="auto" w:fill="auto"/>
              <w:spacing w:line="216" w:lineRule="auto"/>
              <w:ind w:left="-108" w:right="-108"/>
              <w:jc w:val="center"/>
              <w:rPr>
                <w:rFonts w:ascii="Times New Roman" w:hAnsi="Times New Roman" w:cs="Times New Roman"/>
                <w:spacing w:val="-4"/>
                <w:sz w:val="22"/>
                <w:szCs w:val="22"/>
              </w:rPr>
            </w:pPr>
            <w:r w:rsidRPr="00BA1EB1">
              <w:rPr>
                <w:rFonts w:ascii="Times New Roman" w:eastAsia="Times New Roman" w:hAnsi="Times New Roman" w:cs="Times New Roman"/>
                <w:sz w:val="24"/>
                <w:szCs w:val="24"/>
                <w:lang w:eastAsia="ru-RU"/>
              </w:rPr>
              <w:t xml:space="preserve">Чернігівський обласний центр зайнятості </w:t>
            </w:r>
            <w:r w:rsidRPr="00BA1EB1">
              <w:rPr>
                <w:rFonts w:ascii="Times New Roman" w:hAnsi="Times New Roman" w:cs="Times New Roman"/>
                <w:sz w:val="24"/>
                <w:szCs w:val="24"/>
              </w:rPr>
              <w:t>(</w:t>
            </w:r>
            <w:r w:rsidRPr="00621FD4">
              <w:rPr>
                <w:rFonts w:ascii="Times New Roman" w:hAnsi="Times New Roman" w:cs="Times New Roman"/>
                <w:sz w:val="24"/>
                <w:szCs w:val="24"/>
              </w:rPr>
              <w:t>за згодою</w:t>
            </w:r>
            <w:r w:rsidRPr="00BA1EB1">
              <w:rPr>
                <w:rFonts w:ascii="Times New Roman" w:hAnsi="Times New Roman" w:cs="Times New Roman"/>
                <w:sz w:val="24"/>
                <w:szCs w:val="24"/>
              </w:rPr>
              <w:t>)</w:t>
            </w:r>
          </w:p>
        </w:tc>
        <w:tc>
          <w:tcPr>
            <w:tcW w:w="283" w:type="dxa"/>
          </w:tcPr>
          <w:p w14:paraId="029E98D3" w14:textId="77777777" w:rsidR="00114957" w:rsidRDefault="00114957" w:rsidP="00114957"/>
        </w:tc>
        <w:tc>
          <w:tcPr>
            <w:tcW w:w="407" w:type="dxa"/>
          </w:tcPr>
          <w:p w14:paraId="195982B6" w14:textId="77777777" w:rsidR="00114957" w:rsidRDefault="00114957" w:rsidP="00114957"/>
        </w:tc>
        <w:tc>
          <w:tcPr>
            <w:tcW w:w="851" w:type="dxa"/>
          </w:tcPr>
          <w:p w14:paraId="19F85278" w14:textId="77777777" w:rsidR="00114957" w:rsidRDefault="00114957" w:rsidP="00114957"/>
        </w:tc>
        <w:tc>
          <w:tcPr>
            <w:tcW w:w="1152" w:type="dxa"/>
          </w:tcPr>
          <w:p w14:paraId="6680819C" w14:textId="77777777" w:rsidR="00114957" w:rsidRDefault="00114957" w:rsidP="00114957"/>
        </w:tc>
        <w:tc>
          <w:tcPr>
            <w:tcW w:w="567" w:type="dxa"/>
          </w:tcPr>
          <w:p w14:paraId="6AF92A77" w14:textId="77777777" w:rsidR="00114957" w:rsidRDefault="00114957" w:rsidP="00114957"/>
        </w:tc>
        <w:tc>
          <w:tcPr>
            <w:tcW w:w="567" w:type="dxa"/>
          </w:tcPr>
          <w:p w14:paraId="73DF0D8A" w14:textId="77777777" w:rsidR="00114957" w:rsidRDefault="00114957" w:rsidP="00114957"/>
        </w:tc>
        <w:tc>
          <w:tcPr>
            <w:tcW w:w="425" w:type="dxa"/>
          </w:tcPr>
          <w:p w14:paraId="4F176024" w14:textId="77777777" w:rsidR="00114957" w:rsidRDefault="00114957" w:rsidP="00114957"/>
        </w:tc>
        <w:tc>
          <w:tcPr>
            <w:tcW w:w="397" w:type="dxa"/>
          </w:tcPr>
          <w:p w14:paraId="4ED02C67" w14:textId="77777777" w:rsidR="00114957" w:rsidRDefault="00114957" w:rsidP="00114957"/>
        </w:tc>
        <w:tc>
          <w:tcPr>
            <w:tcW w:w="879" w:type="dxa"/>
          </w:tcPr>
          <w:p w14:paraId="234457C4" w14:textId="77777777" w:rsidR="00114957" w:rsidRDefault="00114957" w:rsidP="00114957"/>
        </w:tc>
        <w:tc>
          <w:tcPr>
            <w:tcW w:w="1134" w:type="dxa"/>
          </w:tcPr>
          <w:p w14:paraId="0FE7C6B5" w14:textId="77777777" w:rsidR="00114957" w:rsidRDefault="00114957" w:rsidP="00114957"/>
        </w:tc>
        <w:tc>
          <w:tcPr>
            <w:tcW w:w="567" w:type="dxa"/>
          </w:tcPr>
          <w:p w14:paraId="49BED2B0" w14:textId="77777777" w:rsidR="00114957" w:rsidRDefault="00114957" w:rsidP="00114957"/>
        </w:tc>
        <w:tc>
          <w:tcPr>
            <w:tcW w:w="570" w:type="dxa"/>
          </w:tcPr>
          <w:p w14:paraId="38A587F9" w14:textId="77777777" w:rsidR="00114957" w:rsidRDefault="00114957" w:rsidP="00114957"/>
        </w:tc>
        <w:tc>
          <w:tcPr>
            <w:tcW w:w="4221" w:type="dxa"/>
          </w:tcPr>
          <w:p w14:paraId="2CCA3888" w14:textId="77777777" w:rsidR="00114957" w:rsidRPr="00B37922" w:rsidRDefault="00114957" w:rsidP="00AA1339">
            <w:pPr>
              <w:pStyle w:val="TableParagraph"/>
              <w:spacing w:line="259" w:lineRule="auto"/>
              <w:ind w:left="-48" w:right="95" w:firstLine="430"/>
              <w:jc w:val="both"/>
              <w:rPr>
                <w:sz w:val="24"/>
                <w:szCs w:val="24"/>
                <w:lang w:eastAsia="ru-RU"/>
              </w:rPr>
            </w:pPr>
            <w:r w:rsidRPr="00B37922">
              <w:rPr>
                <w:sz w:val="24"/>
                <w:szCs w:val="24"/>
                <w:lang w:eastAsia="ru-RU"/>
              </w:rPr>
              <w:t xml:space="preserve">З метою підвищення рівня інформованості громадян щодо проблем протидії торгівлі людьми у 2025 році фахівцями служби зайнятості Чернігівської області проведено 60 семінарів на тему «Ризики нелегальної трудової міграції», учасниками яких стали 490 безробітних осіб. На семінарах розглянуті питання про ризики нелегального працевлаштування, в тому числі за кордоном, попередження потрапляння в ситуацію торгівлі людьми та трудову експлуатацію. Також питання щодо переваг легальної зайнятості, ризиків потрапляння в ситуацію торгівлі людьми та трудову експлуатацію розглядались на 626 інформаційних семінарах із загальних питань зайнятості, учасниками яких стали 5,2 тис. безробітних та шукачів роботи. </w:t>
            </w:r>
          </w:p>
          <w:p w14:paraId="4121F92A" w14:textId="736B1F87" w:rsidR="00114957" w:rsidRPr="00B37922" w:rsidRDefault="00114957" w:rsidP="00AA1339">
            <w:pPr>
              <w:ind w:firstLine="430"/>
              <w:jc w:val="both"/>
              <w:rPr>
                <w:rFonts w:ascii="Times New Roman" w:eastAsia="Times New Roman" w:hAnsi="Times New Roman" w:cs="Times New Roman"/>
                <w:sz w:val="24"/>
                <w:szCs w:val="24"/>
                <w:lang w:eastAsia="ru-RU"/>
              </w:rPr>
            </w:pPr>
          </w:p>
        </w:tc>
      </w:tr>
      <w:tr w:rsidR="004C6A7F" w14:paraId="304AE510" w14:textId="77777777" w:rsidTr="001D0DC8">
        <w:trPr>
          <w:trHeight w:val="227"/>
        </w:trPr>
        <w:tc>
          <w:tcPr>
            <w:tcW w:w="534" w:type="dxa"/>
          </w:tcPr>
          <w:p w14:paraId="49A82FDF" w14:textId="333873EB" w:rsidR="00114957" w:rsidRPr="00375CA3" w:rsidRDefault="00114957" w:rsidP="00114957">
            <w:pPr>
              <w:rPr>
                <w:rFonts w:ascii="Times New Roman" w:hAnsi="Times New Roman" w:cs="Times New Roman"/>
                <w:sz w:val="20"/>
                <w:szCs w:val="20"/>
              </w:rPr>
            </w:pPr>
            <w:r w:rsidRPr="00375CA3">
              <w:rPr>
                <w:rFonts w:ascii="Times New Roman" w:hAnsi="Times New Roman" w:cs="Times New Roman"/>
                <w:sz w:val="20"/>
                <w:szCs w:val="20"/>
              </w:rPr>
              <w:t>24</w:t>
            </w:r>
          </w:p>
        </w:tc>
        <w:tc>
          <w:tcPr>
            <w:tcW w:w="1871" w:type="dxa"/>
          </w:tcPr>
          <w:p w14:paraId="5441638A" w14:textId="1D93E874" w:rsidR="00114957" w:rsidRDefault="00114957" w:rsidP="00114957">
            <w:pPr>
              <w:shd w:val="clear" w:color="auto" w:fill="FFFFFF"/>
              <w:jc w:val="both"/>
              <w:rPr>
                <w:rFonts w:ascii="Times New Roman" w:hAnsi="Times New Roman" w:cs="Times New Roman"/>
                <w:spacing w:val="-4"/>
              </w:rPr>
            </w:pPr>
            <w:r w:rsidRPr="00A8258D">
              <w:rPr>
                <w:rFonts w:ascii="Times New Roman" w:eastAsia="Times New Roman" w:hAnsi="Times New Roman" w:cs="Times New Roman"/>
                <w:sz w:val="24"/>
                <w:szCs w:val="24"/>
                <w:lang w:eastAsia="ru-RU"/>
              </w:rPr>
              <w:t xml:space="preserve">3.7. Проведення моніторингу показників оплати праці в частині своєчасності її виплати. Вжиття заходів щодо </w:t>
            </w:r>
            <w:r w:rsidRPr="00A8258D">
              <w:rPr>
                <w:rFonts w:ascii="Times New Roman" w:eastAsia="Times New Roman" w:hAnsi="Times New Roman" w:cs="Times New Roman"/>
                <w:sz w:val="24"/>
                <w:szCs w:val="24"/>
                <w:lang w:eastAsia="ru-RU"/>
              </w:rPr>
              <w:lastRenderedPageBreak/>
              <w:t>забезпечення скорочення заборгованості із виплати заробітної плати</w:t>
            </w:r>
          </w:p>
        </w:tc>
        <w:tc>
          <w:tcPr>
            <w:tcW w:w="1730" w:type="dxa"/>
          </w:tcPr>
          <w:p w14:paraId="3B8CFFFB" w14:textId="770B29C2" w:rsidR="00114957" w:rsidRDefault="00114957" w:rsidP="00393710">
            <w:pPr>
              <w:pStyle w:val="24"/>
              <w:shd w:val="clear" w:color="auto" w:fill="auto"/>
              <w:spacing w:line="216" w:lineRule="auto"/>
              <w:ind w:left="-108" w:right="-108"/>
              <w:jc w:val="center"/>
              <w:rPr>
                <w:rFonts w:ascii="Times New Roman" w:hAnsi="Times New Roman" w:cs="Times New Roman"/>
                <w:spacing w:val="-4"/>
                <w:sz w:val="22"/>
                <w:szCs w:val="22"/>
              </w:rPr>
            </w:pPr>
            <w:r w:rsidRPr="00A8258D">
              <w:rPr>
                <w:rFonts w:ascii="Times New Roman" w:hAnsi="Times New Roman" w:cs="Times New Roman"/>
                <w:sz w:val="24"/>
                <w:szCs w:val="24"/>
              </w:rPr>
              <w:lastRenderedPageBreak/>
              <w:t xml:space="preserve">Департамент економічного розвитку </w:t>
            </w:r>
            <w:r w:rsidRPr="00BA1EB1">
              <w:rPr>
                <w:rFonts w:ascii="Times New Roman" w:hAnsi="Times New Roman" w:cs="Times New Roman"/>
                <w:sz w:val="24"/>
                <w:szCs w:val="24"/>
              </w:rPr>
              <w:t>облдержадміністрації,</w:t>
            </w:r>
            <w:r w:rsidRPr="00A8258D">
              <w:rPr>
                <w:rFonts w:ascii="Times New Roman" w:hAnsi="Times New Roman" w:cs="Times New Roman"/>
                <w:sz w:val="24"/>
                <w:szCs w:val="24"/>
              </w:rPr>
              <w:t xml:space="preserve"> Департамент фінансів </w:t>
            </w:r>
            <w:r w:rsidRPr="00BA1EB1">
              <w:rPr>
                <w:rFonts w:ascii="Times New Roman" w:hAnsi="Times New Roman" w:cs="Times New Roman"/>
                <w:sz w:val="24"/>
                <w:szCs w:val="24"/>
              </w:rPr>
              <w:t>облдержадміністрації</w:t>
            </w:r>
            <w:r w:rsidRPr="00A8258D">
              <w:rPr>
                <w:rFonts w:ascii="Times New Roman" w:hAnsi="Times New Roman" w:cs="Times New Roman"/>
                <w:sz w:val="24"/>
                <w:szCs w:val="24"/>
              </w:rPr>
              <w:t xml:space="preserve">, Департамент </w:t>
            </w:r>
            <w:r w:rsidRPr="00A8258D">
              <w:rPr>
                <w:rFonts w:ascii="Times New Roman" w:hAnsi="Times New Roman" w:cs="Times New Roman"/>
                <w:sz w:val="24"/>
                <w:szCs w:val="24"/>
              </w:rPr>
              <w:lastRenderedPageBreak/>
              <w:t>агропромислового розвитку </w:t>
            </w:r>
            <w:r w:rsidRPr="00BA1EB1">
              <w:rPr>
                <w:rFonts w:ascii="Times New Roman" w:hAnsi="Times New Roman" w:cs="Times New Roman"/>
                <w:sz w:val="24"/>
                <w:szCs w:val="24"/>
              </w:rPr>
              <w:t>облдержадміністрації,</w:t>
            </w:r>
            <w:r w:rsidRPr="00A8258D">
              <w:rPr>
                <w:rFonts w:ascii="Times New Roman" w:hAnsi="Times New Roman" w:cs="Times New Roman"/>
                <w:sz w:val="24"/>
                <w:szCs w:val="24"/>
              </w:rPr>
              <w:t xml:space="preserve"> Департамент соціального захисту населення </w:t>
            </w:r>
            <w:r w:rsidRPr="00BA1EB1">
              <w:rPr>
                <w:rFonts w:ascii="Times New Roman" w:hAnsi="Times New Roman" w:cs="Times New Roman"/>
                <w:sz w:val="24"/>
                <w:szCs w:val="24"/>
              </w:rPr>
              <w:t>облдержадміністрації</w:t>
            </w:r>
            <w:r w:rsidRPr="00A8258D">
              <w:rPr>
                <w:rFonts w:ascii="Times New Roman" w:hAnsi="Times New Roman" w:cs="Times New Roman"/>
                <w:sz w:val="24"/>
                <w:szCs w:val="24"/>
              </w:rPr>
              <w:t xml:space="preserve">, Департамент енергоефективності, транспорту, зв’язку та житлово-комунального господарства </w:t>
            </w:r>
            <w:r w:rsidRPr="00BA1EB1">
              <w:rPr>
                <w:rFonts w:ascii="Times New Roman" w:hAnsi="Times New Roman" w:cs="Times New Roman"/>
                <w:sz w:val="24"/>
                <w:szCs w:val="24"/>
              </w:rPr>
              <w:t>облдержадміністрації,</w:t>
            </w:r>
            <w:r>
              <w:rPr>
                <w:rFonts w:ascii="Times New Roman" w:hAnsi="Times New Roman" w:cs="Times New Roman"/>
                <w:sz w:val="24"/>
                <w:szCs w:val="24"/>
              </w:rPr>
              <w:t xml:space="preserve"> </w:t>
            </w:r>
            <w:r w:rsidRPr="00A8258D">
              <w:rPr>
                <w:rFonts w:ascii="Times New Roman" w:hAnsi="Times New Roman" w:cs="Times New Roman"/>
                <w:sz w:val="24"/>
                <w:szCs w:val="24"/>
              </w:rPr>
              <w:t xml:space="preserve">Управління освіти і науки </w:t>
            </w:r>
            <w:r w:rsidRPr="00BA1EB1">
              <w:rPr>
                <w:rFonts w:ascii="Times New Roman" w:hAnsi="Times New Roman" w:cs="Times New Roman"/>
                <w:sz w:val="24"/>
                <w:szCs w:val="24"/>
              </w:rPr>
              <w:t>облдержадміністрації,</w:t>
            </w:r>
            <w:r w:rsidRPr="00A8258D">
              <w:rPr>
                <w:rFonts w:ascii="Times New Roman" w:hAnsi="Times New Roman" w:cs="Times New Roman"/>
                <w:sz w:val="24"/>
                <w:szCs w:val="24"/>
              </w:rPr>
              <w:t xml:space="preserve"> Управління охорони здоров'я  </w:t>
            </w:r>
            <w:r w:rsidRPr="00BA1EB1">
              <w:rPr>
                <w:rFonts w:ascii="Times New Roman" w:hAnsi="Times New Roman" w:cs="Times New Roman"/>
                <w:sz w:val="24"/>
                <w:szCs w:val="24"/>
              </w:rPr>
              <w:t>облдержадміністрації,</w:t>
            </w:r>
            <w:r w:rsidRPr="00A8258D">
              <w:rPr>
                <w:rFonts w:ascii="Times New Roman" w:hAnsi="Times New Roman" w:cs="Times New Roman"/>
                <w:sz w:val="24"/>
                <w:szCs w:val="24"/>
              </w:rPr>
              <w:t xml:space="preserve"> районні військові адміністрації</w:t>
            </w:r>
          </w:p>
        </w:tc>
        <w:tc>
          <w:tcPr>
            <w:tcW w:w="283" w:type="dxa"/>
          </w:tcPr>
          <w:p w14:paraId="2B452291" w14:textId="77777777" w:rsidR="00114957" w:rsidRDefault="00114957" w:rsidP="00114957"/>
        </w:tc>
        <w:tc>
          <w:tcPr>
            <w:tcW w:w="407" w:type="dxa"/>
          </w:tcPr>
          <w:p w14:paraId="164BDB1C" w14:textId="77777777" w:rsidR="00114957" w:rsidRDefault="00114957" w:rsidP="00114957"/>
        </w:tc>
        <w:tc>
          <w:tcPr>
            <w:tcW w:w="851" w:type="dxa"/>
          </w:tcPr>
          <w:p w14:paraId="7721911E" w14:textId="77777777" w:rsidR="00114957" w:rsidRDefault="00114957" w:rsidP="00114957"/>
        </w:tc>
        <w:tc>
          <w:tcPr>
            <w:tcW w:w="1152" w:type="dxa"/>
          </w:tcPr>
          <w:p w14:paraId="5DC924D5" w14:textId="77777777" w:rsidR="00114957" w:rsidRDefault="00114957" w:rsidP="00114957"/>
        </w:tc>
        <w:tc>
          <w:tcPr>
            <w:tcW w:w="567" w:type="dxa"/>
          </w:tcPr>
          <w:p w14:paraId="0896DFD1" w14:textId="77777777" w:rsidR="00114957" w:rsidRDefault="00114957" w:rsidP="00114957"/>
        </w:tc>
        <w:tc>
          <w:tcPr>
            <w:tcW w:w="567" w:type="dxa"/>
          </w:tcPr>
          <w:p w14:paraId="1F14FFA3" w14:textId="77777777" w:rsidR="00114957" w:rsidRDefault="00114957" w:rsidP="00114957"/>
        </w:tc>
        <w:tc>
          <w:tcPr>
            <w:tcW w:w="425" w:type="dxa"/>
          </w:tcPr>
          <w:p w14:paraId="039FD83A" w14:textId="77777777" w:rsidR="00114957" w:rsidRDefault="00114957" w:rsidP="00114957"/>
        </w:tc>
        <w:tc>
          <w:tcPr>
            <w:tcW w:w="397" w:type="dxa"/>
          </w:tcPr>
          <w:p w14:paraId="2636CB8A" w14:textId="77777777" w:rsidR="00114957" w:rsidRDefault="00114957" w:rsidP="00114957"/>
        </w:tc>
        <w:tc>
          <w:tcPr>
            <w:tcW w:w="879" w:type="dxa"/>
          </w:tcPr>
          <w:p w14:paraId="1F2B35E4" w14:textId="77777777" w:rsidR="00114957" w:rsidRDefault="00114957" w:rsidP="00114957"/>
        </w:tc>
        <w:tc>
          <w:tcPr>
            <w:tcW w:w="1134" w:type="dxa"/>
          </w:tcPr>
          <w:p w14:paraId="57BF2D9D" w14:textId="77777777" w:rsidR="00114957" w:rsidRDefault="00114957" w:rsidP="00114957"/>
        </w:tc>
        <w:tc>
          <w:tcPr>
            <w:tcW w:w="567" w:type="dxa"/>
          </w:tcPr>
          <w:p w14:paraId="5C45CC4E" w14:textId="77777777" w:rsidR="00114957" w:rsidRDefault="00114957" w:rsidP="00114957"/>
        </w:tc>
        <w:tc>
          <w:tcPr>
            <w:tcW w:w="570" w:type="dxa"/>
          </w:tcPr>
          <w:p w14:paraId="7CBBB83B" w14:textId="77777777" w:rsidR="00114957" w:rsidRDefault="00114957" w:rsidP="00114957"/>
        </w:tc>
        <w:tc>
          <w:tcPr>
            <w:tcW w:w="4221" w:type="dxa"/>
          </w:tcPr>
          <w:p w14:paraId="069219DA" w14:textId="77777777" w:rsidR="004F5178" w:rsidRPr="004F5178" w:rsidRDefault="004F5178" w:rsidP="004F5178">
            <w:pPr>
              <w:ind w:firstLine="481"/>
              <w:jc w:val="both"/>
              <w:rPr>
                <w:rFonts w:ascii="Times New Roman" w:eastAsia="Times New Roman" w:hAnsi="Times New Roman" w:cs="Times New Roman"/>
                <w:sz w:val="24"/>
                <w:szCs w:val="24"/>
                <w:lang w:eastAsia="ru-RU"/>
              </w:rPr>
            </w:pPr>
            <w:r w:rsidRPr="004F5178">
              <w:rPr>
                <w:rFonts w:ascii="Times New Roman" w:eastAsia="Times New Roman" w:hAnsi="Times New Roman" w:cs="Times New Roman"/>
                <w:sz w:val="24"/>
                <w:szCs w:val="24"/>
                <w:lang w:eastAsia="ru-RU"/>
              </w:rPr>
              <w:t xml:space="preserve">За оперативними даними моніторингу на 01.01.2026 сума заборгованості із виплати заробітної плати в області становила 20,1 млн грн. Порівняно з початком 2025 року її розмір збільшився на 2,3 млн грн або на 13,1 %. </w:t>
            </w:r>
          </w:p>
          <w:p w14:paraId="2DF663B6" w14:textId="77777777" w:rsidR="004F5178" w:rsidRPr="004F5178" w:rsidRDefault="004F5178" w:rsidP="004F5178">
            <w:pPr>
              <w:ind w:firstLine="481"/>
              <w:jc w:val="both"/>
              <w:rPr>
                <w:rFonts w:ascii="Times New Roman" w:eastAsia="Times New Roman" w:hAnsi="Times New Roman" w:cs="Times New Roman"/>
                <w:sz w:val="24"/>
                <w:szCs w:val="24"/>
                <w:lang w:eastAsia="ru-RU"/>
              </w:rPr>
            </w:pPr>
            <w:r w:rsidRPr="004F5178">
              <w:rPr>
                <w:rFonts w:ascii="Times New Roman" w:eastAsia="Times New Roman" w:hAnsi="Times New Roman" w:cs="Times New Roman"/>
                <w:sz w:val="24"/>
                <w:szCs w:val="24"/>
                <w:lang w:eastAsia="ru-RU"/>
              </w:rPr>
              <w:t xml:space="preserve">Основними причинами існування заборгованості є: руйнування </w:t>
            </w:r>
            <w:r w:rsidRPr="004F5178">
              <w:rPr>
                <w:rFonts w:ascii="Times New Roman" w:eastAsia="Times New Roman" w:hAnsi="Times New Roman" w:cs="Times New Roman"/>
                <w:sz w:val="24"/>
                <w:szCs w:val="24"/>
                <w:lang w:eastAsia="ru-RU"/>
              </w:rPr>
              <w:lastRenderedPageBreak/>
              <w:t>виробничих фондів підприємств внаслідок воєнних дій, скорочення обсягів виробництва, несвоєчасні розрахунки замовників за виконані роботи, зменшення замовлень на товари та послуги, банкрутство.</w:t>
            </w:r>
          </w:p>
          <w:p w14:paraId="7D2E2BD1" w14:textId="62128DE0" w:rsidR="004F5178" w:rsidRPr="004F5178" w:rsidRDefault="004F5178" w:rsidP="004F5178">
            <w:pPr>
              <w:ind w:firstLine="31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Упродовж 2025 року п</w:t>
            </w:r>
            <w:r w:rsidRPr="004F5178">
              <w:rPr>
                <w:rFonts w:ascii="Times New Roman" w:eastAsia="Times New Roman" w:hAnsi="Times New Roman" w:cs="Times New Roman"/>
                <w:sz w:val="24"/>
                <w:szCs w:val="24"/>
                <w:lang w:eastAsia="ru-RU"/>
              </w:rPr>
              <w:t xml:space="preserve">роведено 12 засідань обласної, районних і міських тимчасових комісій з питань погашення заборгованості із заробітної плати (грошового забезпечення), пенсій, стипендій та інших соціальних виплат, на яких заслухано 16 звітів керівників підприємств-боржників та прийнято відповідні рішення.  </w:t>
            </w:r>
          </w:p>
          <w:p w14:paraId="35343E68" w14:textId="37DB2BD0" w:rsidR="00114957" w:rsidRDefault="00114957" w:rsidP="00AA1339">
            <w:pPr>
              <w:ind w:firstLine="430"/>
              <w:jc w:val="both"/>
              <w:rPr>
                <w:rFonts w:ascii="Times New Roman" w:hAnsi="Times New Roman" w:cs="Times New Roman"/>
                <w:sz w:val="24"/>
                <w:szCs w:val="24"/>
              </w:rPr>
            </w:pPr>
          </w:p>
        </w:tc>
      </w:tr>
      <w:tr w:rsidR="004C6A7F" w14:paraId="11920A0F" w14:textId="77777777" w:rsidTr="001D0DC8">
        <w:trPr>
          <w:trHeight w:val="227"/>
        </w:trPr>
        <w:tc>
          <w:tcPr>
            <w:tcW w:w="534" w:type="dxa"/>
          </w:tcPr>
          <w:p w14:paraId="44426304" w14:textId="77777777" w:rsidR="00114957" w:rsidRPr="00375CA3" w:rsidRDefault="00114957" w:rsidP="00114957">
            <w:pPr>
              <w:rPr>
                <w:rFonts w:ascii="Times New Roman" w:hAnsi="Times New Roman" w:cs="Times New Roman"/>
                <w:sz w:val="20"/>
                <w:szCs w:val="20"/>
              </w:rPr>
            </w:pPr>
            <w:r w:rsidRPr="00375CA3">
              <w:rPr>
                <w:rFonts w:ascii="Times New Roman" w:hAnsi="Times New Roman" w:cs="Times New Roman"/>
                <w:sz w:val="20"/>
                <w:szCs w:val="20"/>
              </w:rPr>
              <w:lastRenderedPageBreak/>
              <w:t>25</w:t>
            </w:r>
          </w:p>
        </w:tc>
        <w:tc>
          <w:tcPr>
            <w:tcW w:w="1871" w:type="dxa"/>
          </w:tcPr>
          <w:p w14:paraId="41DD5FE1" w14:textId="4E4975F8" w:rsidR="00114957" w:rsidRDefault="00114957" w:rsidP="00114957">
            <w:pPr>
              <w:shd w:val="clear" w:color="auto" w:fill="FFFFFF"/>
              <w:jc w:val="both"/>
              <w:rPr>
                <w:rFonts w:ascii="Times New Roman" w:hAnsi="Times New Roman" w:cs="Times New Roman"/>
                <w:spacing w:val="-4"/>
              </w:rPr>
            </w:pPr>
            <w:r w:rsidRPr="00537DC5">
              <w:rPr>
                <w:rFonts w:ascii="Times New Roman" w:eastAsia="Times New Roman" w:hAnsi="Times New Roman" w:cs="Times New Roman"/>
                <w:sz w:val="24"/>
                <w:szCs w:val="24"/>
                <w:lang w:eastAsia="ru-RU"/>
              </w:rPr>
              <w:t xml:space="preserve">3.8. Сприяння </w:t>
            </w:r>
            <w:r>
              <w:rPr>
                <w:rFonts w:ascii="Times New Roman" w:eastAsia="Times New Roman" w:hAnsi="Times New Roman" w:cs="Times New Roman"/>
                <w:sz w:val="24"/>
                <w:szCs w:val="24"/>
                <w:lang w:eastAsia="ru-RU"/>
              </w:rPr>
              <w:t xml:space="preserve">у створенні рівних умов щодо зайнятості на ринку праці для жінок і </w:t>
            </w:r>
            <w:r>
              <w:rPr>
                <w:rFonts w:ascii="Times New Roman" w:eastAsia="Times New Roman" w:hAnsi="Times New Roman" w:cs="Times New Roman"/>
                <w:sz w:val="24"/>
                <w:szCs w:val="24"/>
                <w:lang w:eastAsia="ru-RU"/>
              </w:rPr>
              <w:lastRenderedPageBreak/>
              <w:t>чоловіків, у тому числі вразливих груп населення. Забезпечення проведення інформаційно-роз’яснювальної роботи та надання правової допомоги учасникам ринку праці з метою недопущення дискримінації осіб за ознакою статі</w:t>
            </w:r>
          </w:p>
        </w:tc>
        <w:tc>
          <w:tcPr>
            <w:tcW w:w="1730" w:type="dxa"/>
          </w:tcPr>
          <w:p w14:paraId="08728F2B" w14:textId="3807DA6C" w:rsidR="00114957" w:rsidRPr="00BA1EB1" w:rsidRDefault="00114957" w:rsidP="00393710">
            <w:pPr>
              <w:jc w:val="center"/>
              <w:rPr>
                <w:rFonts w:ascii="Times New Roman" w:eastAsia="Times New Roman" w:hAnsi="Times New Roman" w:cs="Times New Roman"/>
                <w:sz w:val="24"/>
                <w:szCs w:val="24"/>
                <w:lang w:eastAsia="ru-RU"/>
              </w:rPr>
            </w:pPr>
            <w:r w:rsidRPr="00A8258D">
              <w:rPr>
                <w:rFonts w:ascii="Times New Roman" w:hAnsi="Times New Roman" w:cs="Times New Roman"/>
                <w:sz w:val="24"/>
                <w:szCs w:val="24"/>
              </w:rPr>
              <w:lastRenderedPageBreak/>
              <w:t xml:space="preserve">Департамент економічного розвитку </w:t>
            </w:r>
            <w:r w:rsidRPr="00BA1EB1">
              <w:rPr>
                <w:rFonts w:ascii="Times New Roman" w:hAnsi="Times New Roman" w:cs="Times New Roman"/>
                <w:sz w:val="24"/>
                <w:szCs w:val="24"/>
              </w:rPr>
              <w:t>облдержадміністрації,</w:t>
            </w:r>
            <w:r w:rsidRPr="00A8258D">
              <w:rPr>
                <w:rFonts w:ascii="Times New Roman" w:hAnsi="Times New Roman" w:cs="Times New Roman"/>
                <w:sz w:val="24"/>
                <w:szCs w:val="24"/>
              </w:rPr>
              <w:t xml:space="preserve"> </w:t>
            </w:r>
            <w:r w:rsidRPr="00BA1EB1">
              <w:rPr>
                <w:rFonts w:ascii="Times New Roman" w:eastAsia="Times New Roman" w:hAnsi="Times New Roman" w:cs="Times New Roman"/>
                <w:sz w:val="24"/>
                <w:szCs w:val="24"/>
                <w:lang w:eastAsia="ru-RU"/>
              </w:rPr>
              <w:t xml:space="preserve">Департамент сім’ї, молоді </w:t>
            </w:r>
            <w:r w:rsidRPr="00BA1EB1">
              <w:rPr>
                <w:rFonts w:ascii="Times New Roman" w:eastAsia="Times New Roman" w:hAnsi="Times New Roman" w:cs="Times New Roman"/>
                <w:sz w:val="24"/>
                <w:szCs w:val="24"/>
                <w:lang w:eastAsia="ru-RU"/>
              </w:rPr>
              <w:lastRenderedPageBreak/>
              <w:t xml:space="preserve">та спорту </w:t>
            </w:r>
            <w:r w:rsidRPr="00BA1EB1">
              <w:rPr>
                <w:rFonts w:ascii="Times New Roman" w:hAnsi="Times New Roman" w:cs="Times New Roman"/>
                <w:sz w:val="24"/>
                <w:szCs w:val="24"/>
              </w:rPr>
              <w:t>облдержадміністрації,</w:t>
            </w:r>
          </w:p>
          <w:p w14:paraId="6FEC5AE1" w14:textId="2DEB0BE3" w:rsidR="00114957" w:rsidRDefault="00114957" w:rsidP="00393710">
            <w:pPr>
              <w:pStyle w:val="24"/>
              <w:shd w:val="clear" w:color="auto" w:fill="auto"/>
              <w:spacing w:line="216" w:lineRule="auto"/>
              <w:ind w:left="-108" w:right="-108"/>
              <w:jc w:val="center"/>
              <w:rPr>
                <w:rFonts w:ascii="Times New Roman" w:hAnsi="Times New Roman" w:cs="Times New Roman"/>
                <w:spacing w:val="-4"/>
                <w:sz w:val="22"/>
                <w:szCs w:val="22"/>
              </w:rPr>
            </w:pPr>
            <w:r w:rsidRPr="00A8258D">
              <w:rPr>
                <w:rFonts w:ascii="Times New Roman" w:hAnsi="Times New Roman" w:cs="Times New Roman"/>
                <w:sz w:val="24"/>
                <w:szCs w:val="24"/>
              </w:rPr>
              <w:t xml:space="preserve">Управління освіти і науки  </w:t>
            </w:r>
            <w:r w:rsidRPr="00BA1EB1">
              <w:rPr>
                <w:rFonts w:ascii="Times New Roman" w:hAnsi="Times New Roman" w:cs="Times New Roman"/>
                <w:sz w:val="24"/>
                <w:szCs w:val="24"/>
              </w:rPr>
              <w:t>облдержадміністрації</w:t>
            </w:r>
            <w:r w:rsidRPr="00BF61D6">
              <w:rPr>
                <w:rFonts w:ascii="Times New Roman" w:hAnsi="Times New Roman" w:cs="Times New Roman"/>
                <w:sz w:val="24"/>
                <w:szCs w:val="24"/>
              </w:rPr>
              <w:t>, Управління інспекційної діяльності у Чернігівській області Центрального міжрегіонального управління Державної служби з питань праці</w:t>
            </w:r>
            <w:r w:rsidRPr="00BF61D6">
              <w:rPr>
                <w:rFonts w:ascii="Times New Roman" w:hAnsi="Times New Roman" w:cs="Times New Roman"/>
                <w:position w:val="6"/>
                <w:sz w:val="24"/>
                <w:szCs w:val="24"/>
              </w:rPr>
              <w:t xml:space="preserve"> </w:t>
            </w:r>
            <w:r w:rsidRPr="00BF61D6">
              <w:rPr>
                <w:rFonts w:ascii="Times New Roman" w:eastAsia="Times New Roman" w:hAnsi="Times New Roman" w:cs="Times New Roman"/>
                <w:sz w:val="24"/>
                <w:szCs w:val="24"/>
                <w:lang w:eastAsia="ru-RU"/>
              </w:rPr>
              <w:t>(за згодою), Чернігівський</w:t>
            </w:r>
            <w:r w:rsidRPr="00BA1EB1">
              <w:rPr>
                <w:rFonts w:ascii="Times New Roman" w:eastAsia="Times New Roman" w:hAnsi="Times New Roman" w:cs="Times New Roman"/>
                <w:sz w:val="24"/>
                <w:szCs w:val="24"/>
                <w:lang w:eastAsia="ru-RU"/>
              </w:rPr>
              <w:t xml:space="preserve"> обласний центр зайнятості </w:t>
            </w:r>
            <w:r w:rsidRPr="00BA1EB1">
              <w:rPr>
                <w:rFonts w:ascii="Times New Roman" w:hAnsi="Times New Roman" w:cs="Times New Roman"/>
                <w:sz w:val="24"/>
                <w:szCs w:val="24"/>
              </w:rPr>
              <w:t>(</w:t>
            </w:r>
            <w:r>
              <w:rPr>
                <w:rFonts w:ascii="Times New Roman" w:hAnsi="Times New Roman" w:cs="Times New Roman"/>
                <w:sz w:val="24"/>
                <w:szCs w:val="24"/>
              </w:rPr>
              <w:t>за згодою</w:t>
            </w:r>
            <w:r w:rsidRPr="00BA1EB1">
              <w:rPr>
                <w:rFonts w:ascii="Times New Roman" w:hAnsi="Times New Roman" w:cs="Times New Roman"/>
                <w:sz w:val="24"/>
                <w:szCs w:val="24"/>
              </w:rPr>
              <w:t>)</w:t>
            </w:r>
          </w:p>
        </w:tc>
        <w:tc>
          <w:tcPr>
            <w:tcW w:w="283" w:type="dxa"/>
          </w:tcPr>
          <w:p w14:paraId="596752A3" w14:textId="77777777" w:rsidR="00114957" w:rsidRDefault="00114957" w:rsidP="00114957"/>
        </w:tc>
        <w:tc>
          <w:tcPr>
            <w:tcW w:w="407" w:type="dxa"/>
          </w:tcPr>
          <w:p w14:paraId="6BDA1C71" w14:textId="77777777" w:rsidR="00114957" w:rsidRDefault="00114957" w:rsidP="00114957"/>
        </w:tc>
        <w:tc>
          <w:tcPr>
            <w:tcW w:w="851" w:type="dxa"/>
          </w:tcPr>
          <w:p w14:paraId="2982041A" w14:textId="77777777" w:rsidR="00114957" w:rsidRDefault="00114957" w:rsidP="00114957"/>
        </w:tc>
        <w:tc>
          <w:tcPr>
            <w:tcW w:w="1152" w:type="dxa"/>
          </w:tcPr>
          <w:p w14:paraId="7BE42665" w14:textId="77777777" w:rsidR="00114957" w:rsidRDefault="00114957" w:rsidP="00114957"/>
        </w:tc>
        <w:tc>
          <w:tcPr>
            <w:tcW w:w="567" w:type="dxa"/>
          </w:tcPr>
          <w:p w14:paraId="7AA1DF6F" w14:textId="77777777" w:rsidR="00114957" w:rsidRDefault="00114957" w:rsidP="00114957"/>
        </w:tc>
        <w:tc>
          <w:tcPr>
            <w:tcW w:w="567" w:type="dxa"/>
          </w:tcPr>
          <w:p w14:paraId="2F059126" w14:textId="77777777" w:rsidR="00114957" w:rsidRDefault="00114957" w:rsidP="00114957"/>
        </w:tc>
        <w:tc>
          <w:tcPr>
            <w:tcW w:w="425" w:type="dxa"/>
          </w:tcPr>
          <w:p w14:paraId="039E20F8" w14:textId="77777777" w:rsidR="00114957" w:rsidRDefault="00114957" w:rsidP="00114957"/>
        </w:tc>
        <w:tc>
          <w:tcPr>
            <w:tcW w:w="397" w:type="dxa"/>
          </w:tcPr>
          <w:p w14:paraId="64638C7A" w14:textId="77777777" w:rsidR="00114957" w:rsidRDefault="00114957" w:rsidP="00114957"/>
        </w:tc>
        <w:tc>
          <w:tcPr>
            <w:tcW w:w="879" w:type="dxa"/>
          </w:tcPr>
          <w:p w14:paraId="5A1121F9" w14:textId="77777777" w:rsidR="00114957" w:rsidRDefault="00114957" w:rsidP="00114957"/>
        </w:tc>
        <w:tc>
          <w:tcPr>
            <w:tcW w:w="1134" w:type="dxa"/>
          </w:tcPr>
          <w:p w14:paraId="5E513EBF" w14:textId="77777777" w:rsidR="00114957" w:rsidRDefault="00114957" w:rsidP="00114957"/>
        </w:tc>
        <w:tc>
          <w:tcPr>
            <w:tcW w:w="567" w:type="dxa"/>
          </w:tcPr>
          <w:p w14:paraId="6DE117CD" w14:textId="77777777" w:rsidR="00114957" w:rsidRDefault="00114957" w:rsidP="00114957"/>
        </w:tc>
        <w:tc>
          <w:tcPr>
            <w:tcW w:w="570" w:type="dxa"/>
          </w:tcPr>
          <w:p w14:paraId="6F5AFB52" w14:textId="77777777" w:rsidR="00114957" w:rsidRDefault="00114957" w:rsidP="00114957"/>
        </w:tc>
        <w:tc>
          <w:tcPr>
            <w:tcW w:w="4221" w:type="dxa"/>
          </w:tcPr>
          <w:p w14:paraId="61F3406B" w14:textId="77777777" w:rsidR="00CB0E30" w:rsidRPr="004C6A7F" w:rsidRDefault="00CB0E30" w:rsidP="00AA1339">
            <w:pPr>
              <w:ind w:firstLine="430"/>
              <w:jc w:val="both"/>
              <w:rPr>
                <w:rFonts w:ascii="Times New Roman" w:eastAsia="Times New Roman" w:hAnsi="Times New Roman" w:cs="Times New Roman"/>
                <w:sz w:val="24"/>
                <w:szCs w:val="24"/>
                <w:lang w:eastAsia="ru-RU"/>
              </w:rPr>
            </w:pPr>
            <w:r w:rsidRPr="004C6A7F">
              <w:rPr>
                <w:rFonts w:ascii="Times New Roman" w:eastAsia="Times New Roman" w:hAnsi="Times New Roman" w:cs="Times New Roman"/>
                <w:sz w:val="24"/>
                <w:szCs w:val="24"/>
                <w:lang w:eastAsia="ru-RU"/>
              </w:rPr>
              <w:t>Станом на 31.12.2025 102 суб’єкти господарювання різної форми власності запровадили для своїх працівників програми ПСП (у 2025 році – 62).</w:t>
            </w:r>
          </w:p>
          <w:p w14:paraId="4BFB3165" w14:textId="77777777" w:rsidR="00CB0E30" w:rsidRPr="004C6A7F" w:rsidRDefault="00CB0E30" w:rsidP="00AA1339">
            <w:pPr>
              <w:ind w:firstLine="430"/>
              <w:jc w:val="both"/>
              <w:rPr>
                <w:rFonts w:ascii="Times New Roman" w:eastAsia="Times New Roman" w:hAnsi="Times New Roman" w:cs="Times New Roman"/>
                <w:sz w:val="24"/>
                <w:szCs w:val="24"/>
                <w:lang w:eastAsia="ru-RU"/>
              </w:rPr>
            </w:pPr>
            <w:r w:rsidRPr="004C6A7F">
              <w:rPr>
                <w:rFonts w:ascii="Times New Roman" w:eastAsia="Times New Roman" w:hAnsi="Times New Roman" w:cs="Times New Roman"/>
                <w:sz w:val="24"/>
                <w:szCs w:val="24"/>
                <w:lang w:eastAsia="ru-RU"/>
              </w:rPr>
              <w:t xml:space="preserve">Для популяризації позитивних практик впровадження ПСП </w:t>
            </w:r>
            <w:r w:rsidRPr="004C6A7F">
              <w:rPr>
                <w:rFonts w:ascii="Times New Roman" w:eastAsia="Times New Roman" w:hAnsi="Times New Roman" w:cs="Times New Roman"/>
                <w:sz w:val="24"/>
                <w:szCs w:val="24"/>
                <w:lang w:eastAsia="ru-RU"/>
              </w:rPr>
              <w:lastRenderedPageBreak/>
              <w:t xml:space="preserve">використовуються офіційний сайт Управління </w:t>
            </w:r>
            <w:hyperlink r:id="rId8" w:tgtFrame="_new" w:history="1">
              <w:r w:rsidRPr="004C6A7F">
                <w:rPr>
                  <w:rFonts w:ascii="Times New Roman" w:eastAsia="Times New Roman" w:hAnsi="Times New Roman" w:cs="Times New Roman"/>
                  <w:sz w:val="24"/>
                  <w:szCs w:val="24"/>
                  <w:lang w:eastAsia="ru-RU"/>
                </w:rPr>
                <w:t>https://cn.dsp.gov.ua/</w:t>
              </w:r>
            </w:hyperlink>
            <w:r w:rsidRPr="004C6A7F">
              <w:rPr>
                <w:rFonts w:ascii="Times New Roman" w:eastAsia="Times New Roman" w:hAnsi="Times New Roman" w:cs="Times New Roman"/>
                <w:sz w:val="24"/>
                <w:szCs w:val="24"/>
                <w:lang w:eastAsia="ru-RU"/>
              </w:rPr>
              <w:t xml:space="preserve"> та сторінка у соціальній мережі </w:t>
            </w:r>
            <w:proofErr w:type="spellStart"/>
            <w:r w:rsidRPr="004C6A7F">
              <w:rPr>
                <w:rFonts w:ascii="Times New Roman" w:eastAsia="Times New Roman" w:hAnsi="Times New Roman" w:cs="Times New Roman"/>
                <w:sz w:val="24"/>
                <w:szCs w:val="24"/>
                <w:lang w:eastAsia="ru-RU"/>
              </w:rPr>
              <w:t>Facebook</w:t>
            </w:r>
            <w:proofErr w:type="spellEnd"/>
            <w:r w:rsidRPr="004C6A7F">
              <w:rPr>
                <w:rFonts w:ascii="Times New Roman" w:eastAsia="Times New Roman" w:hAnsi="Times New Roman" w:cs="Times New Roman"/>
                <w:sz w:val="24"/>
                <w:szCs w:val="24"/>
                <w:lang w:eastAsia="ru-RU"/>
              </w:rPr>
              <w:t>. Протягом 2025 року сектором ПСП здійснено 24 тематичні публікації під загальною назвою «Позитивні практики психосоціальної підтримки».</w:t>
            </w:r>
          </w:p>
          <w:p w14:paraId="10686FB4" w14:textId="12499F03" w:rsidR="00114957" w:rsidRDefault="00114957" w:rsidP="00AA1339">
            <w:pPr>
              <w:ind w:firstLine="430"/>
              <w:jc w:val="both"/>
              <w:rPr>
                <w:rFonts w:ascii="Times New Roman" w:hAnsi="Times New Roman" w:cs="Times New Roman"/>
                <w:sz w:val="24"/>
                <w:szCs w:val="24"/>
              </w:rPr>
            </w:pPr>
          </w:p>
        </w:tc>
      </w:tr>
      <w:tr w:rsidR="004C6A7F" w14:paraId="7758BB0F" w14:textId="77777777" w:rsidTr="001D0DC8">
        <w:trPr>
          <w:trHeight w:val="227"/>
        </w:trPr>
        <w:tc>
          <w:tcPr>
            <w:tcW w:w="534" w:type="dxa"/>
          </w:tcPr>
          <w:p w14:paraId="2A98A7BC" w14:textId="77777777" w:rsidR="00CB0E30" w:rsidRPr="00375CA3" w:rsidRDefault="00CB0E30" w:rsidP="00CB0E30">
            <w:pPr>
              <w:rPr>
                <w:rFonts w:ascii="Times New Roman" w:hAnsi="Times New Roman" w:cs="Times New Roman"/>
                <w:sz w:val="20"/>
                <w:szCs w:val="20"/>
              </w:rPr>
            </w:pPr>
            <w:r w:rsidRPr="00375CA3">
              <w:rPr>
                <w:rFonts w:ascii="Times New Roman" w:hAnsi="Times New Roman" w:cs="Times New Roman"/>
                <w:sz w:val="20"/>
                <w:szCs w:val="20"/>
              </w:rPr>
              <w:lastRenderedPageBreak/>
              <w:t>26</w:t>
            </w:r>
          </w:p>
        </w:tc>
        <w:tc>
          <w:tcPr>
            <w:tcW w:w="1871" w:type="dxa"/>
          </w:tcPr>
          <w:p w14:paraId="3D67994F" w14:textId="37F6B952" w:rsidR="00CB0E30" w:rsidRDefault="00CB0E30" w:rsidP="00CB0E30">
            <w:pPr>
              <w:shd w:val="clear" w:color="auto" w:fill="FFFFFF"/>
              <w:jc w:val="both"/>
              <w:rPr>
                <w:rFonts w:ascii="Times New Roman" w:hAnsi="Times New Roman" w:cs="Times New Roman"/>
                <w:spacing w:val="-4"/>
              </w:rPr>
            </w:pPr>
            <w:r w:rsidRPr="00BA1EB1">
              <w:rPr>
                <w:rFonts w:ascii="Times New Roman" w:eastAsia="Times New Roman" w:hAnsi="Times New Roman" w:cs="Times New Roman"/>
                <w:sz w:val="24"/>
                <w:szCs w:val="24"/>
                <w:lang w:eastAsia="ru-RU"/>
              </w:rPr>
              <w:t xml:space="preserve">4.1. Сприяння працевлаштуванню </w:t>
            </w:r>
            <w:r>
              <w:rPr>
                <w:rFonts w:ascii="Times New Roman" w:eastAsia="Times New Roman" w:hAnsi="Times New Roman" w:cs="Times New Roman"/>
                <w:sz w:val="24"/>
                <w:szCs w:val="24"/>
                <w:lang w:eastAsia="ru-RU"/>
              </w:rPr>
              <w:t>населення</w:t>
            </w:r>
            <w:r w:rsidRPr="00BA1EB1">
              <w:rPr>
                <w:rFonts w:ascii="Times New Roman" w:eastAsia="Times New Roman" w:hAnsi="Times New Roman" w:cs="Times New Roman"/>
                <w:sz w:val="24"/>
                <w:szCs w:val="24"/>
                <w:lang w:eastAsia="ru-RU"/>
              </w:rPr>
              <w:t xml:space="preserve">, що шукає роботу та звертається за послугами до служби зайнятості, на вільні та новостворені робочі місця, подальшому </w:t>
            </w:r>
            <w:r w:rsidRPr="00BA1EB1">
              <w:rPr>
                <w:rFonts w:ascii="Times New Roman" w:eastAsia="Times New Roman" w:hAnsi="Times New Roman" w:cs="Times New Roman"/>
                <w:sz w:val="24"/>
                <w:szCs w:val="24"/>
                <w:lang w:eastAsia="ru-RU"/>
              </w:rPr>
              <w:lastRenderedPageBreak/>
              <w:t xml:space="preserve">розвитку </w:t>
            </w:r>
            <w:proofErr w:type="spellStart"/>
            <w:r w:rsidRPr="00BF61D6">
              <w:rPr>
                <w:rFonts w:ascii="Times New Roman" w:eastAsia="Times New Roman" w:hAnsi="Times New Roman" w:cs="Times New Roman"/>
                <w:sz w:val="24"/>
                <w:szCs w:val="24"/>
                <w:lang w:eastAsia="ru-RU"/>
              </w:rPr>
              <w:t>клієнтоорієнтованості</w:t>
            </w:r>
            <w:proofErr w:type="spellEnd"/>
            <w:r w:rsidRPr="00BA1EB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w:t>
            </w:r>
            <w:r w:rsidRPr="00BA1EB1">
              <w:rPr>
                <w:rFonts w:ascii="Times New Roman" w:eastAsia="Times New Roman" w:hAnsi="Times New Roman" w:cs="Times New Roman"/>
                <w:sz w:val="24"/>
                <w:szCs w:val="24"/>
                <w:lang w:eastAsia="ru-RU"/>
              </w:rPr>
              <w:t>оціальних послуг</w:t>
            </w:r>
          </w:p>
        </w:tc>
        <w:tc>
          <w:tcPr>
            <w:tcW w:w="1730" w:type="dxa"/>
          </w:tcPr>
          <w:p w14:paraId="4A714683" w14:textId="0E3875CB" w:rsidR="00CB0E30" w:rsidRDefault="00CB0E30" w:rsidP="00393710">
            <w:pPr>
              <w:jc w:val="center"/>
              <w:rPr>
                <w:rFonts w:ascii="Times New Roman" w:hAnsi="Times New Roman" w:cs="Times New Roman"/>
              </w:rPr>
            </w:pPr>
            <w:r w:rsidRPr="00BA1EB1">
              <w:rPr>
                <w:rFonts w:ascii="Times New Roman" w:eastAsia="Times New Roman" w:hAnsi="Times New Roman" w:cs="Times New Roman"/>
                <w:sz w:val="24"/>
                <w:szCs w:val="24"/>
                <w:lang w:eastAsia="ru-RU"/>
              </w:rPr>
              <w:lastRenderedPageBreak/>
              <w:t xml:space="preserve">Чернігівський обласний центр зайнятості </w:t>
            </w:r>
            <w:r w:rsidRPr="00BA1EB1">
              <w:rPr>
                <w:rFonts w:ascii="Times New Roman" w:hAnsi="Times New Roman" w:cs="Times New Roman"/>
                <w:sz w:val="24"/>
                <w:szCs w:val="24"/>
              </w:rPr>
              <w:t>(</w:t>
            </w:r>
            <w:r>
              <w:rPr>
                <w:rFonts w:ascii="Times New Roman" w:hAnsi="Times New Roman" w:cs="Times New Roman"/>
                <w:sz w:val="24"/>
                <w:szCs w:val="24"/>
              </w:rPr>
              <w:t>за згодою</w:t>
            </w:r>
            <w:r w:rsidRPr="00BA1EB1">
              <w:rPr>
                <w:rFonts w:ascii="Times New Roman" w:hAnsi="Times New Roman" w:cs="Times New Roman"/>
                <w:sz w:val="24"/>
                <w:szCs w:val="24"/>
              </w:rPr>
              <w:t>)</w:t>
            </w:r>
          </w:p>
        </w:tc>
        <w:tc>
          <w:tcPr>
            <w:tcW w:w="283" w:type="dxa"/>
          </w:tcPr>
          <w:p w14:paraId="76AAEF1F" w14:textId="77777777" w:rsidR="00CB0E30" w:rsidRDefault="00CB0E30" w:rsidP="00CB0E30"/>
        </w:tc>
        <w:tc>
          <w:tcPr>
            <w:tcW w:w="407" w:type="dxa"/>
          </w:tcPr>
          <w:p w14:paraId="16A468CF" w14:textId="77777777" w:rsidR="00CB0E30" w:rsidRDefault="00CB0E30" w:rsidP="00CB0E30"/>
        </w:tc>
        <w:tc>
          <w:tcPr>
            <w:tcW w:w="851" w:type="dxa"/>
          </w:tcPr>
          <w:p w14:paraId="3C557A15" w14:textId="77777777" w:rsidR="00CB0E30" w:rsidRDefault="00CB0E30" w:rsidP="00CB0E30"/>
        </w:tc>
        <w:tc>
          <w:tcPr>
            <w:tcW w:w="1152" w:type="dxa"/>
          </w:tcPr>
          <w:p w14:paraId="363949E7" w14:textId="77777777" w:rsidR="00CB0E30" w:rsidRDefault="00CB0E30" w:rsidP="00CB0E30"/>
        </w:tc>
        <w:tc>
          <w:tcPr>
            <w:tcW w:w="567" w:type="dxa"/>
          </w:tcPr>
          <w:p w14:paraId="4ED4E754" w14:textId="77777777" w:rsidR="00CB0E30" w:rsidRDefault="00CB0E30" w:rsidP="00CB0E30"/>
        </w:tc>
        <w:tc>
          <w:tcPr>
            <w:tcW w:w="567" w:type="dxa"/>
          </w:tcPr>
          <w:p w14:paraId="58BB5522" w14:textId="77777777" w:rsidR="00CB0E30" w:rsidRDefault="00CB0E30" w:rsidP="00CB0E30"/>
        </w:tc>
        <w:tc>
          <w:tcPr>
            <w:tcW w:w="425" w:type="dxa"/>
          </w:tcPr>
          <w:p w14:paraId="25BDEE77" w14:textId="77777777" w:rsidR="00CB0E30" w:rsidRDefault="00CB0E30" w:rsidP="00CB0E30"/>
        </w:tc>
        <w:tc>
          <w:tcPr>
            <w:tcW w:w="397" w:type="dxa"/>
          </w:tcPr>
          <w:p w14:paraId="02722167" w14:textId="77777777" w:rsidR="00CB0E30" w:rsidRDefault="00CB0E30" w:rsidP="00CB0E30"/>
        </w:tc>
        <w:tc>
          <w:tcPr>
            <w:tcW w:w="879" w:type="dxa"/>
          </w:tcPr>
          <w:p w14:paraId="6F781B8C" w14:textId="77777777" w:rsidR="00CB0E30" w:rsidRDefault="00CB0E30" w:rsidP="00CB0E30"/>
        </w:tc>
        <w:tc>
          <w:tcPr>
            <w:tcW w:w="1134" w:type="dxa"/>
          </w:tcPr>
          <w:p w14:paraId="6DC5AD5D" w14:textId="77777777" w:rsidR="00CB0E30" w:rsidRDefault="00CB0E30" w:rsidP="00CB0E30"/>
        </w:tc>
        <w:tc>
          <w:tcPr>
            <w:tcW w:w="567" w:type="dxa"/>
          </w:tcPr>
          <w:p w14:paraId="5398C218" w14:textId="77777777" w:rsidR="00CB0E30" w:rsidRDefault="00CB0E30" w:rsidP="00CB0E30"/>
        </w:tc>
        <w:tc>
          <w:tcPr>
            <w:tcW w:w="570" w:type="dxa"/>
          </w:tcPr>
          <w:p w14:paraId="265AEF8F" w14:textId="77777777" w:rsidR="00CB0E30" w:rsidRDefault="00CB0E30" w:rsidP="00CB0E30"/>
        </w:tc>
        <w:tc>
          <w:tcPr>
            <w:tcW w:w="4221" w:type="dxa"/>
          </w:tcPr>
          <w:p w14:paraId="60715863" w14:textId="5A885A21" w:rsidR="00CB0E30" w:rsidRDefault="00CB0E30" w:rsidP="00AA1339">
            <w:pPr>
              <w:ind w:firstLine="430"/>
              <w:jc w:val="both"/>
              <w:rPr>
                <w:rFonts w:ascii="Times New Roman" w:hAnsi="Times New Roman" w:cs="Times New Roman"/>
                <w:sz w:val="24"/>
                <w:szCs w:val="24"/>
              </w:rPr>
            </w:pPr>
            <w:r w:rsidRPr="00CB0E30">
              <w:rPr>
                <w:rFonts w:ascii="Times New Roman" w:eastAsia="Times New Roman" w:hAnsi="Times New Roman" w:cs="Times New Roman"/>
                <w:sz w:val="24"/>
                <w:szCs w:val="24"/>
                <w:lang w:eastAsia="ru-RU"/>
              </w:rPr>
              <w:t xml:space="preserve">Протягом січня-грудня 2025 року забезпечено роботою 8611 осіб, в тому числі – 4483 безробітних. У межах реалізації Порядку компенсації суб’єктам малого підприємництва фактичних витрат у розмірі єдиного внеску на загальнообов’язкове державне соціальне страхування за працевлаштування зареєстрованих безробітних на нові робочі місця (постанова КМУ від 18.04.2023 року №338) було </w:t>
            </w:r>
            <w:proofErr w:type="spellStart"/>
            <w:r w:rsidRPr="00CB0E30">
              <w:rPr>
                <w:rFonts w:ascii="Times New Roman" w:eastAsia="Times New Roman" w:hAnsi="Times New Roman" w:cs="Times New Roman"/>
                <w:sz w:val="24"/>
                <w:szCs w:val="24"/>
                <w:lang w:eastAsia="ru-RU"/>
              </w:rPr>
              <w:t>працевлаштовано</w:t>
            </w:r>
            <w:proofErr w:type="spellEnd"/>
            <w:r w:rsidRPr="00CB0E30">
              <w:rPr>
                <w:rFonts w:ascii="Times New Roman" w:eastAsia="Times New Roman" w:hAnsi="Times New Roman" w:cs="Times New Roman"/>
                <w:sz w:val="24"/>
                <w:szCs w:val="24"/>
                <w:lang w:eastAsia="ru-RU"/>
              </w:rPr>
              <w:t xml:space="preserve"> 418 безробітних.</w:t>
            </w:r>
          </w:p>
        </w:tc>
      </w:tr>
      <w:tr w:rsidR="004C6A7F" w14:paraId="1CB71EA7" w14:textId="77777777" w:rsidTr="001D0DC8">
        <w:trPr>
          <w:trHeight w:val="227"/>
        </w:trPr>
        <w:tc>
          <w:tcPr>
            <w:tcW w:w="534" w:type="dxa"/>
          </w:tcPr>
          <w:p w14:paraId="220D1A46" w14:textId="77777777" w:rsidR="00CB0E30" w:rsidRPr="00375CA3" w:rsidRDefault="00CB0E30" w:rsidP="00CB0E30">
            <w:pPr>
              <w:rPr>
                <w:rFonts w:ascii="Times New Roman" w:hAnsi="Times New Roman" w:cs="Times New Roman"/>
                <w:sz w:val="20"/>
                <w:szCs w:val="20"/>
              </w:rPr>
            </w:pPr>
            <w:r w:rsidRPr="00375CA3">
              <w:rPr>
                <w:rFonts w:ascii="Times New Roman" w:hAnsi="Times New Roman" w:cs="Times New Roman"/>
                <w:sz w:val="20"/>
                <w:szCs w:val="20"/>
              </w:rPr>
              <w:t>27</w:t>
            </w:r>
          </w:p>
        </w:tc>
        <w:tc>
          <w:tcPr>
            <w:tcW w:w="1871" w:type="dxa"/>
          </w:tcPr>
          <w:p w14:paraId="6BB5B197" w14:textId="0F304467" w:rsidR="00CB0E30" w:rsidRDefault="00CB0E30" w:rsidP="00CB0E30">
            <w:pPr>
              <w:shd w:val="clear" w:color="auto" w:fill="FFFFFF"/>
              <w:jc w:val="both"/>
              <w:rPr>
                <w:rFonts w:ascii="Times New Roman" w:hAnsi="Times New Roman" w:cs="Times New Roman"/>
                <w:spacing w:val="-4"/>
              </w:rPr>
            </w:pPr>
            <w:r>
              <w:rPr>
                <w:rFonts w:ascii="Times New Roman" w:eastAsia="Times New Roman" w:hAnsi="Times New Roman" w:cs="Times New Roman"/>
                <w:sz w:val="24"/>
                <w:szCs w:val="24"/>
                <w:lang w:eastAsia="ru-RU"/>
              </w:rPr>
              <w:t>4</w:t>
            </w:r>
            <w:r w:rsidRPr="00BA1EB1">
              <w:rPr>
                <w:rFonts w:ascii="Times New Roman" w:eastAsia="Times New Roman" w:hAnsi="Times New Roman" w:cs="Times New Roman"/>
                <w:sz w:val="24"/>
                <w:szCs w:val="24"/>
                <w:lang w:eastAsia="ru-RU"/>
              </w:rPr>
              <w:t>.2 Надання роботодавцям компенсації фактичних витрат за облаштування робочих місць працевлаштованих осіб з інвалідністю</w:t>
            </w:r>
          </w:p>
        </w:tc>
        <w:tc>
          <w:tcPr>
            <w:tcW w:w="1730" w:type="dxa"/>
          </w:tcPr>
          <w:p w14:paraId="270BAA90" w14:textId="77777777" w:rsidR="00CB0E30" w:rsidRPr="00BA1EB1" w:rsidRDefault="00CB0E30" w:rsidP="00393710">
            <w:pPr>
              <w:jc w:val="center"/>
              <w:rPr>
                <w:rFonts w:ascii="Times New Roman" w:eastAsia="Times New Roman" w:hAnsi="Times New Roman" w:cs="Times New Roman"/>
                <w:sz w:val="24"/>
                <w:szCs w:val="24"/>
                <w:lang w:eastAsia="ru-RU"/>
              </w:rPr>
            </w:pPr>
            <w:r w:rsidRPr="00BA1EB1">
              <w:rPr>
                <w:rFonts w:ascii="Times New Roman" w:eastAsia="Times New Roman" w:hAnsi="Times New Roman" w:cs="Times New Roman"/>
                <w:sz w:val="24"/>
                <w:szCs w:val="24"/>
                <w:lang w:eastAsia="ru-RU"/>
              </w:rPr>
              <w:t>Чернігівський обласний</w:t>
            </w:r>
          </w:p>
          <w:p w14:paraId="24DB5E36" w14:textId="059B2A89" w:rsidR="00CB0E30" w:rsidRDefault="00CB0E30" w:rsidP="00393710">
            <w:pPr>
              <w:pStyle w:val="24"/>
              <w:shd w:val="clear" w:color="auto" w:fill="auto"/>
              <w:spacing w:line="216" w:lineRule="auto"/>
              <w:ind w:left="-108" w:right="-108"/>
              <w:jc w:val="center"/>
              <w:rPr>
                <w:rFonts w:ascii="Times New Roman" w:hAnsi="Times New Roman" w:cs="Times New Roman"/>
                <w:spacing w:val="-4"/>
                <w:sz w:val="22"/>
                <w:szCs w:val="22"/>
              </w:rPr>
            </w:pPr>
            <w:r w:rsidRPr="00BA1EB1">
              <w:rPr>
                <w:rFonts w:ascii="Times New Roman" w:eastAsia="Times New Roman" w:hAnsi="Times New Roman" w:cs="Times New Roman"/>
                <w:sz w:val="24"/>
                <w:szCs w:val="24"/>
                <w:lang w:eastAsia="ru-RU"/>
              </w:rPr>
              <w:t xml:space="preserve">центр зайнятості </w:t>
            </w:r>
            <w:r w:rsidRPr="00BA1EB1">
              <w:rPr>
                <w:rFonts w:ascii="Times New Roman" w:hAnsi="Times New Roman" w:cs="Times New Roman"/>
                <w:sz w:val="24"/>
                <w:szCs w:val="24"/>
              </w:rPr>
              <w:t>(</w:t>
            </w:r>
            <w:r>
              <w:rPr>
                <w:rFonts w:ascii="Times New Roman" w:hAnsi="Times New Roman" w:cs="Times New Roman"/>
                <w:sz w:val="24"/>
                <w:szCs w:val="24"/>
              </w:rPr>
              <w:t>за згодою</w:t>
            </w:r>
            <w:r w:rsidRPr="00BA1EB1">
              <w:rPr>
                <w:rFonts w:ascii="Times New Roman" w:hAnsi="Times New Roman" w:cs="Times New Roman"/>
                <w:sz w:val="24"/>
                <w:szCs w:val="24"/>
              </w:rPr>
              <w:t>)</w:t>
            </w:r>
          </w:p>
        </w:tc>
        <w:tc>
          <w:tcPr>
            <w:tcW w:w="283" w:type="dxa"/>
          </w:tcPr>
          <w:p w14:paraId="0EBA16DA" w14:textId="77777777" w:rsidR="00CB0E30" w:rsidRDefault="00CB0E30" w:rsidP="00CB0E30"/>
        </w:tc>
        <w:tc>
          <w:tcPr>
            <w:tcW w:w="407" w:type="dxa"/>
          </w:tcPr>
          <w:p w14:paraId="140B5A3D" w14:textId="77777777" w:rsidR="00CB0E30" w:rsidRDefault="00CB0E30" w:rsidP="00CB0E30"/>
        </w:tc>
        <w:tc>
          <w:tcPr>
            <w:tcW w:w="851" w:type="dxa"/>
          </w:tcPr>
          <w:p w14:paraId="1291985D" w14:textId="77777777" w:rsidR="00CB0E30" w:rsidRDefault="00CB0E30" w:rsidP="00CB0E30"/>
        </w:tc>
        <w:tc>
          <w:tcPr>
            <w:tcW w:w="1152" w:type="dxa"/>
          </w:tcPr>
          <w:p w14:paraId="768EDA79" w14:textId="77777777" w:rsidR="00CB0E30" w:rsidRDefault="00CB0E30" w:rsidP="00CB0E30"/>
        </w:tc>
        <w:tc>
          <w:tcPr>
            <w:tcW w:w="567" w:type="dxa"/>
          </w:tcPr>
          <w:p w14:paraId="61603C5E" w14:textId="77777777" w:rsidR="00CB0E30" w:rsidRDefault="00CB0E30" w:rsidP="00CB0E30"/>
        </w:tc>
        <w:tc>
          <w:tcPr>
            <w:tcW w:w="567" w:type="dxa"/>
          </w:tcPr>
          <w:p w14:paraId="43F8D3AA" w14:textId="77777777" w:rsidR="00CB0E30" w:rsidRDefault="00CB0E30" w:rsidP="00CB0E30"/>
        </w:tc>
        <w:tc>
          <w:tcPr>
            <w:tcW w:w="425" w:type="dxa"/>
          </w:tcPr>
          <w:p w14:paraId="3BDD01B7" w14:textId="77777777" w:rsidR="00CB0E30" w:rsidRDefault="00CB0E30" w:rsidP="00CB0E30"/>
        </w:tc>
        <w:tc>
          <w:tcPr>
            <w:tcW w:w="397" w:type="dxa"/>
          </w:tcPr>
          <w:p w14:paraId="2897A4F8" w14:textId="77777777" w:rsidR="00CB0E30" w:rsidRDefault="00CB0E30" w:rsidP="00CB0E30"/>
        </w:tc>
        <w:tc>
          <w:tcPr>
            <w:tcW w:w="879" w:type="dxa"/>
          </w:tcPr>
          <w:p w14:paraId="5CA08F9D" w14:textId="77777777" w:rsidR="00CB0E30" w:rsidRDefault="00CB0E30" w:rsidP="00CB0E30"/>
        </w:tc>
        <w:tc>
          <w:tcPr>
            <w:tcW w:w="1134" w:type="dxa"/>
          </w:tcPr>
          <w:p w14:paraId="16B26BDB" w14:textId="77777777" w:rsidR="00CB0E30" w:rsidRDefault="00CB0E30" w:rsidP="00CB0E30"/>
        </w:tc>
        <w:tc>
          <w:tcPr>
            <w:tcW w:w="567" w:type="dxa"/>
          </w:tcPr>
          <w:p w14:paraId="55E060A9" w14:textId="77777777" w:rsidR="00CB0E30" w:rsidRDefault="00CB0E30" w:rsidP="00CB0E30"/>
        </w:tc>
        <w:tc>
          <w:tcPr>
            <w:tcW w:w="570" w:type="dxa"/>
          </w:tcPr>
          <w:p w14:paraId="1BE924C3" w14:textId="77777777" w:rsidR="00CB0E30" w:rsidRDefault="00CB0E30" w:rsidP="00CB0E30"/>
        </w:tc>
        <w:tc>
          <w:tcPr>
            <w:tcW w:w="4221" w:type="dxa"/>
          </w:tcPr>
          <w:p w14:paraId="3BF69714" w14:textId="77777777" w:rsidR="00CB0E30" w:rsidRPr="00D86033" w:rsidRDefault="00CB0E30" w:rsidP="00AA1339">
            <w:pPr>
              <w:ind w:firstLine="430"/>
              <w:jc w:val="both"/>
              <w:rPr>
                <w:rFonts w:ascii="Times New Roman" w:eastAsia="Times New Roman" w:hAnsi="Times New Roman" w:cs="Times New Roman"/>
                <w:sz w:val="24"/>
                <w:szCs w:val="24"/>
                <w:highlight w:val="red"/>
                <w:lang w:eastAsia="ru-RU"/>
              </w:rPr>
            </w:pPr>
            <w:r w:rsidRPr="00D86033">
              <w:rPr>
                <w:rFonts w:ascii="Times New Roman" w:eastAsia="Times New Roman" w:hAnsi="Times New Roman" w:cs="Times New Roman"/>
                <w:sz w:val="24"/>
                <w:szCs w:val="24"/>
              </w:rPr>
              <w:t>За січень-грудень 2025 року до служби зайнятості звернулись 50 роботодавців, які подали 54 заяви на виплату компенсації у звітному періоді за облаштування осіб з інвалідністю І та ІІ груп та облаштували їм робочі місця. Прийнято 51 позитивне рішення про надання відповідної компенсації на загальну суму 3805,94 тис. гривень.</w:t>
            </w:r>
          </w:p>
          <w:p w14:paraId="5A341FDC" w14:textId="3D3D44DA" w:rsidR="00CB0E30" w:rsidRDefault="00CB0E30" w:rsidP="00AA1339">
            <w:pPr>
              <w:ind w:firstLine="430"/>
              <w:rPr>
                <w:rFonts w:ascii="Times New Roman" w:hAnsi="Times New Roman" w:cs="Times New Roman"/>
                <w:sz w:val="24"/>
                <w:szCs w:val="24"/>
              </w:rPr>
            </w:pPr>
          </w:p>
        </w:tc>
      </w:tr>
      <w:tr w:rsidR="004C6A7F" w14:paraId="4E3B5F4A" w14:textId="77777777" w:rsidTr="001D0DC8">
        <w:trPr>
          <w:trHeight w:val="227"/>
        </w:trPr>
        <w:tc>
          <w:tcPr>
            <w:tcW w:w="534" w:type="dxa"/>
          </w:tcPr>
          <w:p w14:paraId="381FBD71" w14:textId="77777777" w:rsidR="00CB0E30" w:rsidRPr="00375CA3" w:rsidRDefault="00CB0E30" w:rsidP="00CB0E30">
            <w:pPr>
              <w:rPr>
                <w:rFonts w:ascii="Times New Roman" w:hAnsi="Times New Roman" w:cs="Times New Roman"/>
                <w:sz w:val="20"/>
                <w:szCs w:val="20"/>
              </w:rPr>
            </w:pPr>
            <w:r w:rsidRPr="00375CA3">
              <w:rPr>
                <w:rFonts w:ascii="Times New Roman" w:hAnsi="Times New Roman" w:cs="Times New Roman"/>
                <w:sz w:val="20"/>
                <w:szCs w:val="20"/>
              </w:rPr>
              <w:t>28</w:t>
            </w:r>
          </w:p>
        </w:tc>
        <w:tc>
          <w:tcPr>
            <w:tcW w:w="1871" w:type="dxa"/>
          </w:tcPr>
          <w:p w14:paraId="34B36A8C" w14:textId="49BCCD14" w:rsidR="00CB0E30" w:rsidRDefault="00CB0E30" w:rsidP="00CB0E30">
            <w:pPr>
              <w:shd w:val="clear" w:color="auto" w:fill="FFFFFF"/>
              <w:jc w:val="both"/>
              <w:rPr>
                <w:rFonts w:ascii="Times New Roman" w:hAnsi="Times New Roman" w:cs="Times New Roman"/>
                <w:spacing w:val="-4"/>
              </w:rPr>
            </w:pPr>
            <w:r w:rsidRPr="00FE3A26">
              <w:rPr>
                <w:rFonts w:ascii="Times New Roman" w:eastAsia="Times New Roman" w:hAnsi="Times New Roman" w:cs="Times New Roman"/>
                <w:sz w:val="24"/>
                <w:szCs w:val="24"/>
                <w:lang w:eastAsia="ru-RU"/>
              </w:rPr>
              <w:t>4.3.</w:t>
            </w:r>
            <w:r>
              <w:rPr>
                <w:rFonts w:ascii="Times New Roman" w:eastAsia="Times New Roman" w:hAnsi="Times New Roman" w:cs="Times New Roman"/>
                <w:sz w:val="24"/>
                <w:szCs w:val="24"/>
                <w:lang w:eastAsia="ru-RU"/>
              </w:rPr>
              <w:t> </w:t>
            </w:r>
            <w:r w:rsidRPr="006A1668">
              <w:rPr>
                <w:rFonts w:ascii="Times New Roman" w:eastAsia="Times New Roman" w:hAnsi="Times New Roman" w:cs="Times New Roman"/>
                <w:sz w:val="24"/>
                <w:szCs w:val="24"/>
                <w:lang w:eastAsia="ru-RU"/>
              </w:rPr>
              <w:t>Проведення  інформаційно-просвітницьких заходів, спрямованих на соціалізацію та інтеграцію осіб з інвалідністю</w:t>
            </w:r>
          </w:p>
        </w:tc>
        <w:tc>
          <w:tcPr>
            <w:tcW w:w="1730" w:type="dxa"/>
          </w:tcPr>
          <w:p w14:paraId="620B562C" w14:textId="2CBB838A" w:rsidR="00CB0E30" w:rsidRDefault="00CB0E30" w:rsidP="00393710">
            <w:pPr>
              <w:jc w:val="center"/>
              <w:rPr>
                <w:rFonts w:ascii="Times New Roman" w:hAnsi="Times New Roman" w:cs="Times New Roman"/>
              </w:rPr>
            </w:pPr>
            <w:r w:rsidRPr="00CC58BC">
              <w:rPr>
                <w:rFonts w:ascii="Times New Roman" w:eastAsia="Times New Roman" w:hAnsi="Times New Roman" w:cs="Times New Roman"/>
                <w:sz w:val="24"/>
                <w:szCs w:val="24"/>
                <w:lang w:eastAsia="ru-RU"/>
              </w:rPr>
              <w:t>Чернігівське обласне відділення Фонду соціального захисту осіб з інвалідністю (</w:t>
            </w:r>
            <w:r>
              <w:rPr>
                <w:rFonts w:ascii="Times New Roman" w:hAnsi="Times New Roman" w:cs="Times New Roman"/>
                <w:sz w:val="24"/>
                <w:szCs w:val="24"/>
              </w:rPr>
              <w:t>за згодою</w:t>
            </w:r>
            <w:r>
              <w:rPr>
                <w:rFonts w:ascii="Times New Roman" w:eastAsia="Times New Roman" w:hAnsi="Times New Roman" w:cs="Times New Roman"/>
                <w:sz w:val="24"/>
                <w:szCs w:val="24"/>
                <w:lang w:eastAsia="ru-RU"/>
              </w:rPr>
              <w:t>)</w:t>
            </w:r>
          </w:p>
        </w:tc>
        <w:tc>
          <w:tcPr>
            <w:tcW w:w="283" w:type="dxa"/>
          </w:tcPr>
          <w:p w14:paraId="67F5C39A" w14:textId="77777777" w:rsidR="00CB0E30" w:rsidRDefault="00CB0E30" w:rsidP="00CB0E30"/>
        </w:tc>
        <w:tc>
          <w:tcPr>
            <w:tcW w:w="407" w:type="dxa"/>
          </w:tcPr>
          <w:p w14:paraId="5A5DE12E" w14:textId="77777777" w:rsidR="00CB0E30" w:rsidRDefault="00CB0E30" w:rsidP="00CB0E30"/>
        </w:tc>
        <w:tc>
          <w:tcPr>
            <w:tcW w:w="851" w:type="dxa"/>
          </w:tcPr>
          <w:p w14:paraId="5E9493AD" w14:textId="77777777" w:rsidR="00CB0E30" w:rsidRDefault="00CB0E30" w:rsidP="00CB0E30"/>
        </w:tc>
        <w:tc>
          <w:tcPr>
            <w:tcW w:w="1152" w:type="dxa"/>
          </w:tcPr>
          <w:p w14:paraId="04F23841" w14:textId="77777777" w:rsidR="00CB0E30" w:rsidRDefault="00CB0E30" w:rsidP="00CB0E30"/>
        </w:tc>
        <w:tc>
          <w:tcPr>
            <w:tcW w:w="567" w:type="dxa"/>
          </w:tcPr>
          <w:p w14:paraId="5B64D85F" w14:textId="77777777" w:rsidR="00CB0E30" w:rsidRDefault="00CB0E30" w:rsidP="00CB0E30"/>
        </w:tc>
        <w:tc>
          <w:tcPr>
            <w:tcW w:w="567" w:type="dxa"/>
          </w:tcPr>
          <w:p w14:paraId="46CDAEA5" w14:textId="77777777" w:rsidR="00CB0E30" w:rsidRDefault="00CB0E30" w:rsidP="00CB0E30"/>
        </w:tc>
        <w:tc>
          <w:tcPr>
            <w:tcW w:w="425" w:type="dxa"/>
          </w:tcPr>
          <w:p w14:paraId="5BB1CCA0" w14:textId="77777777" w:rsidR="00CB0E30" w:rsidRDefault="00CB0E30" w:rsidP="00CB0E30"/>
        </w:tc>
        <w:tc>
          <w:tcPr>
            <w:tcW w:w="397" w:type="dxa"/>
          </w:tcPr>
          <w:p w14:paraId="4F040A6A" w14:textId="77777777" w:rsidR="00CB0E30" w:rsidRDefault="00CB0E30" w:rsidP="00CB0E30"/>
        </w:tc>
        <w:tc>
          <w:tcPr>
            <w:tcW w:w="879" w:type="dxa"/>
          </w:tcPr>
          <w:p w14:paraId="69105AC0" w14:textId="77777777" w:rsidR="00CB0E30" w:rsidRDefault="00CB0E30" w:rsidP="00CB0E30"/>
        </w:tc>
        <w:tc>
          <w:tcPr>
            <w:tcW w:w="1134" w:type="dxa"/>
          </w:tcPr>
          <w:p w14:paraId="33765436" w14:textId="77777777" w:rsidR="00CB0E30" w:rsidRDefault="00CB0E30" w:rsidP="00CB0E30"/>
        </w:tc>
        <w:tc>
          <w:tcPr>
            <w:tcW w:w="567" w:type="dxa"/>
          </w:tcPr>
          <w:p w14:paraId="5D897B00" w14:textId="77777777" w:rsidR="00CB0E30" w:rsidRDefault="00CB0E30" w:rsidP="00CB0E30"/>
        </w:tc>
        <w:tc>
          <w:tcPr>
            <w:tcW w:w="570" w:type="dxa"/>
          </w:tcPr>
          <w:p w14:paraId="7E40919A" w14:textId="77777777" w:rsidR="00CB0E30" w:rsidRDefault="00CB0E30" w:rsidP="00CB0E30"/>
        </w:tc>
        <w:tc>
          <w:tcPr>
            <w:tcW w:w="4221" w:type="dxa"/>
          </w:tcPr>
          <w:p w14:paraId="4C7591E6" w14:textId="77777777" w:rsidR="00CB0E30" w:rsidRPr="00CB0E30" w:rsidRDefault="00CB0E30" w:rsidP="00AA1339">
            <w:pPr>
              <w:ind w:firstLine="430"/>
              <w:jc w:val="both"/>
              <w:rPr>
                <w:rFonts w:ascii="Times New Roman" w:eastAsia="Times New Roman" w:hAnsi="Times New Roman" w:cs="Times New Roman"/>
                <w:sz w:val="24"/>
                <w:szCs w:val="24"/>
              </w:rPr>
            </w:pPr>
            <w:r w:rsidRPr="00CB0E30">
              <w:rPr>
                <w:rFonts w:ascii="Times New Roman" w:eastAsia="Times New Roman" w:hAnsi="Times New Roman" w:cs="Times New Roman"/>
                <w:sz w:val="24"/>
                <w:szCs w:val="24"/>
              </w:rPr>
              <w:t xml:space="preserve">Чернігівським обласним відділенням Фонду соціального захисту осіб з інвалідністю проведено роз’яснювальну роботу з 205 роботодавцями щодо створення робочих місць для працевлаштування осіб з інвалідністю. Організовано 5 зустрічей, під час яких 8 роботодавцям надано відповідні роз’яснення; взято участь у 6 семінарах, на яких 197 роботодавцям роз’яснено процедуру працевлаштування осіб з інвалідністю. У медіа опубліковано 201 матеріал з питань працевлаштування осіб з інвалідністю. </w:t>
            </w:r>
          </w:p>
          <w:p w14:paraId="17706766" w14:textId="77777777" w:rsidR="00CB0E30" w:rsidRDefault="00CB0E30" w:rsidP="00AA1339">
            <w:pPr>
              <w:ind w:firstLine="430"/>
              <w:jc w:val="both"/>
              <w:rPr>
                <w:rFonts w:ascii="Times New Roman" w:hAnsi="Times New Roman" w:cs="Times New Roman"/>
                <w:sz w:val="24"/>
                <w:szCs w:val="24"/>
              </w:rPr>
            </w:pPr>
          </w:p>
        </w:tc>
      </w:tr>
      <w:tr w:rsidR="004C6A7F" w14:paraId="5A8F8A3E" w14:textId="77777777" w:rsidTr="001D0DC8">
        <w:trPr>
          <w:trHeight w:val="227"/>
        </w:trPr>
        <w:tc>
          <w:tcPr>
            <w:tcW w:w="534" w:type="dxa"/>
          </w:tcPr>
          <w:p w14:paraId="56C36C4E" w14:textId="77777777" w:rsidR="00CB0E30" w:rsidRPr="00375CA3" w:rsidRDefault="00CB0E30" w:rsidP="00CB0E30">
            <w:pPr>
              <w:rPr>
                <w:rFonts w:ascii="Times New Roman" w:hAnsi="Times New Roman" w:cs="Times New Roman"/>
                <w:sz w:val="20"/>
                <w:szCs w:val="20"/>
              </w:rPr>
            </w:pPr>
            <w:r w:rsidRPr="00375CA3">
              <w:rPr>
                <w:rFonts w:ascii="Times New Roman" w:hAnsi="Times New Roman" w:cs="Times New Roman"/>
                <w:sz w:val="20"/>
                <w:szCs w:val="20"/>
              </w:rPr>
              <w:t>29</w:t>
            </w:r>
          </w:p>
        </w:tc>
        <w:tc>
          <w:tcPr>
            <w:tcW w:w="1871" w:type="dxa"/>
          </w:tcPr>
          <w:p w14:paraId="221EBEAF" w14:textId="6B1451CD" w:rsidR="00CB0E30" w:rsidRDefault="00CB0E30" w:rsidP="00CB0E30">
            <w:pPr>
              <w:shd w:val="clear" w:color="auto" w:fill="FFFFFF"/>
              <w:jc w:val="both"/>
              <w:rPr>
                <w:rFonts w:ascii="Times New Roman" w:hAnsi="Times New Roman" w:cs="Times New Roman"/>
                <w:spacing w:val="-4"/>
              </w:rPr>
            </w:pPr>
            <w:r w:rsidRPr="00BF61D6">
              <w:rPr>
                <w:rFonts w:ascii="Times New Roman" w:eastAsia="Times New Roman" w:hAnsi="Times New Roman" w:cs="Times New Roman"/>
                <w:sz w:val="24"/>
                <w:szCs w:val="24"/>
                <w:lang w:eastAsia="ru-RU"/>
              </w:rPr>
              <w:t xml:space="preserve">4.4. Надання особам з інвалідністю </w:t>
            </w:r>
            <w:r w:rsidRPr="00BF61D6">
              <w:rPr>
                <w:rFonts w:ascii="Times New Roman" w:eastAsia="Times New Roman" w:hAnsi="Times New Roman" w:cs="Times New Roman"/>
                <w:sz w:val="24"/>
                <w:szCs w:val="24"/>
                <w:lang w:eastAsia="ru-RU"/>
              </w:rPr>
              <w:lastRenderedPageBreak/>
              <w:t>інформаційно-консультативних послуг з питань надання фінансової допомоги на безповоротній основі шляхом відшкодування навчальним закладам витрат на навчання осіб з інвалідністю</w:t>
            </w:r>
          </w:p>
        </w:tc>
        <w:tc>
          <w:tcPr>
            <w:tcW w:w="1730" w:type="dxa"/>
          </w:tcPr>
          <w:p w14:paraId="10860AF5" w14:textId="30B220B2" w:rsidR="00CB0E30" w:rsidRDefault="00CB0E30" w:rsidP="00393710">
            <w:pPr>
              <w:jc w:val="center"/>
              <w:rPr>
                <w:rFonts w:ascii="Times New Roman" w:hAnsi="Times New Roman" w:cs="Times New Roman"/>
              </w:rPr>
            </w:pPr>
            <w:r w:rsidRPr="00CC58BC">
              <w:rPr>
                <w:rFonts w:ascii="Times New Roman" w:eastAsia="Times New Roman" w:hAnsi="Times New Roman" w:cs="Times New Roman"/>
                <w:sz w:val="24"/>
                <w:szCs w:val="24"/>
                <w:lang w:eastAsia="ru-RU"/>
              </w:rPr>
              <w:lastRenderedPageBreak/>
              <w:t xml:space="preserve">Чернігівське обласне відділення </w:t>
            </w:r>
            <w:r w:rsidRPr="00CC58BC">
              <w:rPr>
                <w:rFonts w:ascii="Times New Roman" w:eastAsia="Times New Roman" w:hAnsi="Times New Roman" w:cs="Times New Roman"/>
                <w:sz w:val="24"/>
                <w:szCs w:val="24"/>
                <w:lang w:eastAsia="ru-RU"/>
              </w:rPr>
              <w:lastRenderedPageBreak/>
              <w:t>Фонду соціального захисту осіб з інвалідністю (</w:t>
            </w:r>
            <w:r>
              <w:rPr>
                <w:rFonts w:ascii="Times New Roman" w:hAnsi="Times New Roman" w:cs="Times New Roman"/>
                <w:sz w:val="24"/>
                <w:szCs w:val="24"/>
              </w:rPr>
              <w:t>за згодою</w:t>
            </w:r>
            <w:r w:rsidRPr="00CC58BC">
              <w:rPr>
                <w:rFonts w:ascii="Times New Roman" w:eastAsia="Times New Roman" w:hAnsi="Times New Roman" w:cs="Times New Roman"/>
                <w:sz w:val="24"/>
                <w:szCs w:val="24"/>
                <w:lang w:eastAsia="ru-RU"/>
              </w:rPr>
              <w:t>)</w:t>
            </w:r>
          </w:p>
        </w:tc>
        <w:tc>
          <w:tcPr>
            <w:tcW w:w="283" w:type="dxa"/>
          </w:tcPr>
          <w:p w14:paraId="015F0225" w14:textId="77777777" w:rsidR="00CB0E30" w:rsidRDefault="00CB0E30" w:rsidP="00CB0E30"/>
        </w:tc>
        <w:tc>
          <w:tcPr>
            <w:tcW w:w="407" w:type="dxa"/>
          </w:tcPr>
          <w:p w14:paraId="34E1EE34" w14:textId="77777777" w:rsidR="00CB0E30" w:rsidRDefault="00CB0E30" w:rsidP="00CB0E30"/>
        </w:tc>
        <w:tc>
          <w:tcPr>
            <w:tcW w:w="851" w:type="dxa"/>
          </w:tcPr>
          <w:p w14:paraId="5A7C1389" w14:textId="77777777" w:rsidR="00CB0E30" w:rsidRDefault="00CB0E30" w:rsidP="00CB0E30"/>
        </w:tc>
        <w:tc>
          <w:tcPr>
            <w:tcW w:w="1152" w:type="dxa"/>
          </w:tcPr>
          <w:p w14:paraId="65066185" w14:textId="77777777" w:rsidR="00CB0E30" w:rsidRDefault="00CB0E30" w:rsidP="00CB0E30"/>
        </w:tc>
        <w:tc>
          <w:tcPr>
            <w:tcW w:w="567" w:type="dxa"/>
          </w:tcPr>
          <w:p w14:paraId="40D81F4E" w14:textId="77777777" w:rsidR="00CB0E30" w:rsidRDefault="00CB0E30" w:rsidP="00CB0E30"/>
        </w:tc>
        <w:tc>
          <w:tcPr>
            <w:tcW w:w="567" w:type="dxa"/>
          </w:tcPr>
          <w:p w14:paraId="3E35D412" w14:textId="77777777" w:rsidR="00CB0E30" w:rsidRDefault="00CB0E30" w:rsidP="00CB0E30"/>
        </w:tc>
        <w:tc>
          <w:tcPr>
            <w:tcW w:w="425" w:type="dxa"/>
          </w:tcPr>
          <w:p w14:paraId="32157D1F" w14:textId="77777777" w:rsidR="00CB0E30" w:rsidRDefault="00CB0E30" w:rsidP="00CB0E30"/>
        </w:tc>
        <w:tc>
          <w:tcPr>
            <w:tcW w:w="397" w:type="dxa"/>
          </w:tcPr>
          <w:p w14:paraId="7D6DEC25" w14:textId="77777777" w:rsidR="00CB0E30" w:rsidRDefault="00CB0E30" w:rsidP="00CB0E30"/>
        </w:tc>
        <w:tc>
          <w:tcPr>
            <w:tcW w:w="879" w:type="dxa"/>
          </w:tcPr>
          <w:p w14:paraId="7D093821" w14:textId="77777777" w:rsidR="00CB0E30" w:rsidRDefault="00CB0E30" w:rsidP="00CB0E30"/>
        </w:tc>
        <w:tc>
          <w:tcPr>
            <w:tcW w:w="1134" w:type="dxa"/>
          </w:tcPr>
          <w:p w14:paraId="65BB5162" w14:textId="77777777" w:rsidR="00CB0E30" w:rsidRDefault="00CB0E30" w:rsidP="00CB0E30"/>
        </w:tc>
        <w:tc>
          <w:tcPr>
            <w:tcW w:w="567" w:type="dxa"/>
          </w:tcPr>
          <w:p w14:paraId="5E2DFF21" w14:textId="77777777" w:rsidR="00CB0E30" w:rsidRDefault="00CB0E30" w:rsidP="00CB0E30"/>
        </w:tc>
        <w:tc>
          <w:tcPr>
            <w:tcW w:w="570" w:type="dxa"/>
          </w:tcPr>
          <w:p w14:paraId="25A18FB9" w14:textId="77777777" w:rsidR="00CB0E30" w:rsidRDefault="00CB0E30" w:rsidP="00CB0E30"/>
        </w:tc>
        <w:tc>
          <w:tcPr>
            <w:tcW w:w="4221" w:type="dxa"/>
          </w:tcPr>
          <w:p w14:paraId="62713407" w14:textId="77777777" w:rsidR="00CB0E30" w:rsidRPr="00CB0E30" w:rsidRDefault="00CB0E30" w:rsidP="00AA1339">
            <w:pPr>
              <w:ind w:firstLine="430"/>
              <w:jc w:val="both"/>
              <w:rPr>
                <w:rFonts w:ascii="Times New Roman" w:eastAsia="Times New Roman" w:hAnsi="Times New Roman" w:cs="Times New Roman"/>
                <w:sz w:val="24"/>
                <w:szCs w:val="24"/>
              </w:rPr>
            </w:pPr>
            <w:r w:rsidRPr="00CB0E30">
              <w:rPr>
                <w:rFonts w:ascii="Times New Roman" w:eastAsia="Times New Roman" w:hAnsi="Times New Roman" w:cs="Times New Roman"/>
                <w:sz w:val="24"/>
                <w:szCs w:val="24"/>
              </w:rPr>
              <w:t xml:space="preserve">У 2025 році проведено 8 засідань Комісії з питань надання безповоротної фінансової допомоги </w:t>
            </w:r>
            <w:r w:rsidRPr="00CB0E30">
              <w:rPr>
                <w:rFonts w:ascii="Times New Roman" w:eastAsia="Times New Roman" w:hAnsi="Times New Roman" w:cs="Times New Roman"/>
                <w:sz w:val="24"/>
                <w:szCs w:val="24"/>
              </w:rPr>
              <w:lastRenderedPageBreak/>
              <w:t>особам з інвалідністю для оплати навчання та перекваліфікації за I–II семестри 2024–2025 навчального року. За рекомендаціями Комісії фінансову підтримку отримали 5 осіб з інвалідністю та дітей з інвалідністю, які проживають у Чернігівській області, для здобуття професійної освіти за рахунок коштів Фонду соціального захисту осіб з інвалідністю.</w:t>
            </w:r>
          </w:p>
          <w:p w14:paraId="05A308A6" w14:textId="536EB317" w:rsidR="00CB0E30" w:rsidRDefault="00CB0E30" w:rsidP="00AA1339">
            <w:pPr>
              <w:ind w:firstLine="430"/>
              <w:jc w:val="both"/>
              <w:rPr>
                <w:rFonts w:ascii="Times New Roman" w:hAnsi="Times New Roman" w:cs="Times New Roman"/>
                <w:sz w:val="24"/>
                <w:szCs w:val="24"/>
              </w:rPr>
            </w:pPr>
          </w:p>
        </w:tc>
      </w:tr>
      <w:tr w:rsidR="004C6A7F" w14:paraId="1FC9D261" w14:textId="77777777" w:rsidTr="001D0DC8">
        <w:trPr>
          <w:trHeight w:val="227"/>
        </w:trPr>
        <w:tc>
          <w:tcPr>
            <w:tcW w:w="534" w:type="dxa"/>
          </w:tcPr>
          <w:p w14:paraId="4FB7405E" w14:textId="77777777" w:rsidR="00CB0E30" w:rsidRPr="00375CA3" w:rsidRDefault="00CB0E30" w:rsidP="00CB0E30">
            <w:pPr>
              <w:rPr>
                <w:rFonts w:ascii="Times New Roman" w:hAnsi="Times New Roman" w:cs="Times New Roman"/>
                <w:sz w:val="20"/>
                <w:szCs w:val="20"/>
              </w:rPr>
            </w:pPr>
            <w:r w:rsidRPr="00375CA3">
              <w:rPr>
                <w:rFonts w:ascii="Times New Roman" w:hAnsi="Times New Roman" w:cs="Times New Roman"/>
                <w:sz w:val="20"/>
                <w:szCs w:val="20"/>
              </w:rPr>
              <w:lastRenderedPageBreak/>
              <w:t>30</w:t>
            </w:r>
          </w:p>
        </w:tc>
        <w:tc>
          <w:tcPr>
            <w:tcW w:w="1871" w:type="dxa"/>
          </w:tcPr>
          <w:p w14:paraId="66883331" w14:textId="05932800" w:rsidR="00CB0E30" w:rsidRDefault="00CB0E30" w:rsidP="00CB0E30">
            <w:pPr>
              <w:shd w:val="clear" w:color="auto" w:fill="FFFFFF"/>
              <w:jc w:val="both"/>
              <w:rPr>
                <w:rFonts w:ascii="Times New Roman" w:hAnsi="Times New Roman" w:cs="Times New Roman"/>
                <w:spacing w:val="-4"/>
              </w:rPr>
            </w:pPr>
            <w:r w:rsidRPr="0093106E">
              <w:rPr>
                <w:rFonts w:ascii="Times New Roman" w:eastAsia="Times New Roman" w:hAnsi="Times New Roman" w:cs="Times New Roman"/>
                <w:sz w:val="24"/>
                <w:szCs w:val="24"/>
                <w:lang w:eastAsia="ru-RU"/>
              </w:rPr>
              <w:t>4.5.</w:t>
            </w:r>
            <w:r>
              <w:rPr>
                <w:rFonts w:ascii="Times New Roman" w:eastAsia="Times New Roman" w:hAnsi="Times New Roman" w:cs="Times New Roman"/>
                <w:sz w:val="24"/>
                <w:szCs w:val="24"/>
                <w:lang w:eastAsia="ru-RU"/>
              </w:rPr>
              <w:t> </w:t>
            </w:r>
            <w:r w:rsidRPr="0093106E">
              <w:rPr>
                <w:rFonts w:ascii="Times New Roman" w:eastAsia="Times New Roman" w:hAnsi="Times New Roman" w:cs="Times New Roman"/>
                <w:sz w:val="24"/>
                <w:szCs w:val="24"/>
                <w:lang w:eastAsia="ru-RU"/>
              </w:rPr>
              <w:t xml:space="preserve">Проведення щорічного моніторингу стану виконання підприємствами, установами, організаціями та фізичними особами, які використовують найману працю відповідно до вимог статей 19, 20 Закону України  «Про основи соціальної захищеності </w:t>
            </w:r>
            <w:r w:rsidRPr="0093106E">
              <w:rPr>
                <w:rFonts w:ascii="Times New Roman" w:eastAsia="Times New Roman" w:hAnsi="Times New Roman" w:cs="Times New Roman"/>
                <w:sz w:val="24"/>
                <w:szCs w:val="24"/>
                <w:lang w:eastAsia="ru-RU"/>
              </w:rPr>
              <w:lastRenderedPageBreak/>
              <w:t>осіб з інвалідністю в Україні» в частині виконання нормативу робочих місць для працевлаштування осіб з інвалідністю</w:t>
            </w:r>
          </w:p>
        </w:tc>
        <w:tc>
          <w:tcPr>
            <w:tcW w:w="1730" w:type="dxa"/>
          </w:tcPr>
          <w:p w14:paraId="11F57C97" w14:textId="3C9D2528" w:rsidR="00CB0E30" w:rsidRDefault="00CB0E30" w:rsidP="00393710">
            <w:pPr>
              <w:pStyle w:val="24"/>
              <w:shd w:val="clear" w:color="auto" w:fill="auto"/>
              <w:spacing w:line="216" w:lineRule="auto"/>
              <w:ind w:left="-108" w:right="-108"/>
              <w:jc w:val="center"/>
              <w:rPr>
                <w:rFonts w:ascii="Times New Roman" w:hAnsi="Times New Roman" w:cs="Times New Roman"/>
                <w:spacing w:val="-4"/>
                <w:sz w:val="22"/>
                <w:szCs w:val="22"/>
              </w:rPr>
            </w:pPr>
            <w:r w:rsidRPr="0093106E">
              <w:rPr>
                <w:rFonts w:ascii="Times New Roman" w:eastAsia="Times New Roman" w:hAnsi="Times New Roman" w:cs="Times New Roman"/>
                <w:sz w:val="24"/>
                <w:szCs w:val="24"/>
                <w:lang w:eastAsia="ru-RU"/>
              </w:rPr>
              <w:lastRenderedPageBreak/>
              <w:t>Чернігівське обласне відділення Фонду соціального захисту осіб з інвалідністю (</w:t>
            </w:r>
            <w:r>
              <w:rPr>
                <w:rFonts w:ascii="Times New Roman" w:hAnsi="Times New Roman" w:cs="Times New Roman"/>
                <w:sz w:val="24"/>
                <w:szCs w:val="24"/>
              </w:rPr>
              <w:t>за згодою</w:t>
            </w:r>
            <w:r w:rsidRPr="0093106E">
              <w:rPr>
                <w:rFonts w:ascii="Times New Roman" w:eastAsia="Times New Roman" w:hAnsi="Times New Roman" w:cs="Times New Roman"/>
                <w:sz w:val="24"/>
                <w:szCs w:val="24"/>
                <w:lang w:eastAsia="ru-RU"/>
              </w:rPr>
              <w:t>)</w:t>
            </w:r>
          </w:p>
        </w:tc>
        <w:tc>
          <w:tcPr>
            <w:tcW w:w="283" w:type="dxa"/>
          </w:tcPr>
          <w:p w14:paraId="11B96AF9" w14:textId="77777777" w:rsidR="00CB0E30" w:rsidRDefault="00CB0E30" w:rsidP="00CB0E30"/>
        </w:tc>
        <w:tc>
          <w:tcPr>
            <w:tcW w:w="407" w:type="dxa"/>
          </w:tcPr>
          <w:p w14:paraId="11499C31" w14:textId="77777777" w:rsidR="00CB0E30" w:rsidRDefault="00CB0E30" w:rsidP="00CB0E30"/>
        </w:tc>
        <w:tc>
          <w:tcPr>
            <w:tcW w:w="851" w:type="dxa"/>
          </w:tcPr>
          <w:p w14:paraId="4FF9AD16" w14:textId="77777777" w:rsidR="00CB0E30" w:rsidRDefault="00CB0E30" w:rsidP="00CB0E30"/>
        </w:tc>
        <w:tc>
          <w:tcPr>
            <w:tcW w:w="1152" w:type="dxa"/>
          </w:tcPr>
          <w:p w14:paraId="3872020E" w14:textId="77777777" w:rsidR="00CB0E30" w:rsidRDefault="00CB0E30" w:rsidP="00CB0E30"/>
        </w:tc>
        <w:tc>
          <w:tcPr>
            <w:tcW w:w="567" w:type="dxa"/>
          </w:tcPr>
          <w:p w14:paraId="08C59D7E" w14:textId="77777777" w:rsidR="00CB0E30" w:rsidRDefault="00CB0E30" w:rsidP="00CB0E30"/>
        </w:tc>
        <w:tc>
          <w:tcPr>
            <w:tcW w:w="567" w:type="dxa"/>
          </w:tcPr>
          <w:p w14:paraId="2037AC6A" w14:textId="77777777" w:rsidR="00CB0E30" w:rsidRDefault="00CB0E30" w:rsidP="00CB0E30"/>
        </w:tc>
        <w:tc>
          <w:tcPr>
            <w:tcW w:w="425" w:type="dxa"/>
          </w:tcPr>
          <w:p w14:paraId="12DE167B" w14:textId="77777777" w:rsidR="00CB0E30" w:rsidRDefault="00CB0E30" w:rsidP="00CB0E30"/>
        </w:tc>
        <w:tc>
          <w:tcPr>
            <w:tcW w:w="397" w:type="dxa"/>
          </w:tcPr>
          <w:p w14:paraId="6D113A75" w14:textId="77777777" w:rsidR="00CB0E30" w:rsidRDefault="00CB0E30" w:rsidP="00CB0E30"/>
        </w:tc>
        <w:tc>
          <w:tcPr>
            <w:tcW w:w="879" w:type="dxa"/>
          </w:tcPr>
          <w:p w14:paraId="48FC892C" w14:textId="77777777" w:rsidR="00CB0E30" w:rsidRDefault="00CB0E30" w:rsidP="00CB0E30"/>
        </w:tc>
        <w:tc>
          <w:tcPr>
            <w:tcW w:w="1134" w:type="dxa"/>
          </w:tcPr>
          <w:p w14:paraId="1B2741C4" w14:textId="77777777" w:rsidR="00CB0E30" w:rsidRDefault="00CB0E30" w:rsidP="00CB0E30"/>
        </w:tc>
        <w:tc>
          <w:tcPr>
            <w:tcW w:w="567" w:type="dxa"/>
          </w:tcPr>
          <w:p w14:paraId="4C12BB71" w14:textId="77777777" w:rsidR="00CB0E30" w:rsidRDefault="00CB0E30" w:rsidP="00CB0E30"/>
        </w:tc>
        <w:tc>
          <w:tcPr>
            <w:tcW w:w="570" w:type="dxa"/>
          </w:tcPr>
          <w:p w14:paraId="05ADC395" w14:textId="77777777" w:rsidR="00CB0E30" w:rsidRDefault="00CB0E30" w:rsidP="00CB0E30"/>
        </w:tc>
        <w:tc>
          <w:tcPr>
            <w:tcW w:w="4221" w:type="dxa"/>
          </w:tcPr>
          <w:p w14:paraId="5AF1CF1C" w14:textId="77777777" w:rsidR="0015122B" w:rsidRPr="00820456" w:rsidRDefault="0015122B" w:rsidP="00AA1339">
            <w:pPr>
              <w:ind w:firstLine="430"/>
              <w:jc w:val="both"/>
              <w:rPr>
                <w:rFonts w:ascii="Times New Roman" w:eastAsia="Times New Roman" w:hAnsi="Times New Roman" w:cs="Times New Roman"/>
                <w:sz w:val="24"/>
                <w:szCs w:val="24"/>
                <w:lang w:eastAsia="ru-RU"/>
              </w:rPr>
            </w:pPr>
            <w:r w:rsidRPr="00820456">
              <w:rPr>
                <w:rFonts w:ascii="Times New Roman" w:eastAsia="Times New Roman" w:hAnsi="Times New Roman" w:cs="Times New Roman"/>
                <w:sz w:val="24"/>
                <w:szCs w:val="24"/>
                <w:lang w:eastAsia="ru-RU"/>
              </w:rPr>
              <w:t xml:space="preserve">У 2024 році </w:t>
            </w:r>
            <w:r>
              <w:rPr>
                <w:rFonts w:ascii="Times New Roman" w:eastAsia="Times New Roman" w:hAnsi="Times New Roman" w:cs="Times New Roman"/>
                <w:sz w:val="24"/>
                <w:szCs w:val="24"/>
                <w:lang w:eastAsia="ru-RU"/>
              </w:rPr>
              <w:t xml:space="preserve">обліковувалися </w:t>
            </w:r>
            <w:r w:rsidRPr="00820456">
              <w:rPr>
                <w:rFonts w:ascii="Times New Roman" w:eastAsia="Times New Roman" w:hAnsi="Times New Roman" w:cs="Times New Roman"/>
                <w:sz w:val="24"/>
                <w:szCs w:val="24"/>
                <w:lang w:eastAsia="ru-RU"/>
              </w:rPr>
              <w:t xml:space="preserve"> 2 204 суб’єкти господарювання, з яких 271 не виконали норматив щодо працевлаштування осіб з інвалідністю, у тому числі 125 бюджетних організацій, де працює понад 8 найманих працівників. За результатами автоматизованих розрахунків підписано 146 сум адміністративно-господарських санкцій (АГС) за невиконання нормативу робочих місць для працевлаштування осіб з інвалідністю відповідно до ст. 20 Закону України «Про основи соціальної захищеності осіб з інвалідністю в Україні». До Державного казначейства надійшло 3</w:t>
            </w:r>
            <w:r>
              <w:rPr>
                <w:rFonts w:ascii="Times New Roman" w:eastAsia="Times New Roman" w:hAnsi="Times New Roman" w:cs="Times New Roman"/>
                <w:sz w:val="24"/>
                <w:szCs w:val="24"/>
                <w:lang w:eastAsia="ru-RU"/>
              </w:rPr>
              <w:t>,</w:t>
            </w:r>
            <w:r w:rsidRPr="0082045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млн </w:t>
            </w:r>
            <w:r w:rsidRPr="00820456">
              <w:rPr>
                <w:rFonts w:ascii="Times New Roman" w:eastAsia="Times New Roman" w:hAnsi="Times New Roman" w:cs="Times New Roman"/>
                <w:sz w:val="24"/>
                <w:szCs w:val="24"/>
                <w:lang w:eastAsia="ru-RU"/>
              </w:rPr>
              <w:t>грн від 55 роботодавців, які сплатили нараховані АГС та пеню.</w:t>
            </w:r>
          </w:p>
          <w:p w14:paraId="00AA4947" w14:textId="09A359EA" w:rsidR="00CB0E30" w:rsidRDefault="0015122B" w:rsidP="00AA1339">
            <w:pPr>
              <w:ind w:firstLine="430"/>
              <w:jc w:val="both"/>
              <w:rPr>
                <w:rFonts w:ascii="Times New Roman" w:hAnsi="Times New Roman" w:cs="Times New Roman"/>
                <w:sz w:val="24"/>
                <w:szCs w:val="24"/>
              </w:rPr>
            </w:pPr>
            <w:r w:rsidRPr="00820456">
              <w:rPr>
                <w:rFonts w:ascii="Times New Roman" w:eastAsia="Times New Roman" w:hAnsi="Times New Roman" w:cs="Times New Roman"/>
                <w:sz w:val="24"/>
                <w:szCs w:val="24"/>
                <w:lang w:eastAsia="ru-RU"/>
              </w:rPr>
              <w:lastRenderedPageBreak/>
              <w:t>Продовжується претензійна робота з роботодавцями, які не виконали норматив. До суду першої інстанції подано 66 позовних заяв на суму 7</w:t>
            </w:r>
            <w:r>
              <w:rPr>
                <w:rFonts w:ascii="Times New Roman" w:eastAsia="Times New Roman" w:hAnsi="Times New Roman" w:cs="Times New Roman"/>
                <w:sz w:val="24"/>
                <w:szCs w:val="24"/>
                <w:lang w:eastAsia="ru-RU"/>
              </w:rPr>
              <w:t>,</w:t>
            </w:r>
            <w:r w:rsidRPr="00820456">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 млн </w:t>
            </w:r>
            <w:r w:rsidRPr="00820456">
              <w:rPr>
                <w:rFonts w:ascii="Times New Roman" w:eastAsia="Times New Roman" w:hAnsi="Times New Roman" w:cs="Times New Roman"/>
                <w:sz w:val="24"/>
                <w:szCs w:val="24"/>
                <w:lang w:eastAsia="ru-RU"/>
              </w:rPr>
              <w:t xml:space="preserve">грн щодо стягнення АГС та пені, а до апеляційних судів </w:t>
            </w:r>
            <w:r>
              <w:rPr>
                <w:rFonts w:ascii="Times New Roman" w:eastAsia="Times New Roman" w:hAnsi="Times New Roman" w:cs="Times New Roman"/>
                <w:sz w:val="24"/>
                <w:szCs w:val="24"/>
                <w:lang w:eastAsia="ru-RU"/>
              </w:rPr>
              <w:t>-</w:t>
            </w:r>
            <w:r w:rsidRPr="00820456">
              <w:rPr>
                <w:rFonts w:ascii="Times New Roman" w:eastAsia="Times New Roman" w:hAnsi="Times New Roman" w:cs="Times New Roman"/>
                <w:sz w:val="24"/>
                <w:szCs w:val="24"/>
                <w:lang w:eastAsia="ru-RU"/>
              </w:rPr>
              <w:t xml:space="preserve"> 10 скарг на суму 490</w:t>
            </w:r>
            <w:r>
              <w:rPr>
                <w:rFonts w:ascii="Times New Roman" w:eastAsia="Times New Roman" w:hAnsi="Times New Roman" w:cs="Times New Roman"/>
                <w:sz w:val="24"/>
                <w:szCs w:val="24"/>
                <w:lang w:eastAsia="ru-RU"/>
              </w:rPr>
              <w:t> тис. </w:t>
            </w:r>
            <w:r w:rsidRPr="00820456">
              <w:rPr>
                <w:rFonts w:ascii="Times New Roman" w:eastAsia="Times New Roman" w:hAnsi="Times New Roman" w:cs="Times New Roman"/>
                <w:sz w:val="24"/>
                <w:szCs w:val="24"/>
                <w:lang w:eastAsia="ru-RU"/>
              </w:rPr>
              <w:t>грн.</w:t>
            </w:r>
          </w:p>
        </w:tc>
      </w:tr>
      <w:tr w:rsidR="004C6A7F" w14:paraId="7E0A6566" w14:textId="77777777" w:rsidTr="001D0DC8">
        <w:trPr>
          <w:trHeight w:val="227"/>
        </w:trPr>
        <w:tc>
          <w:tcPr>
            <w:tcW w:w="534" w:type="dxa"/>
          </w:tcPr>
          <w:p w14:paraId="1C98A5D0" w14:textId="77777777" w:rsidR="00CB0E30" w:rsidRPr="00375CA3" w:rsidRDefault="00CB0E30" w:rsidP="00CB0E30">
            <w:pPr>
              <w:rPr>
                <w:rFonts w:ascii="Times New Roman" w:hAnsi="Times New Roman" w:cs="Times New Roman"/>
                <w:sz w:val="20"/>
                <w:szCs w:val="20"/>
              </w:rPr>
            </w:pPr>
            <w:r w:rsidRPr="00375CA3">
              <w:rPr>
                <w:rFonts w:ascii="Times New Roman" w:hAnsi="Times New Roman" w:cs="Times New Roman"/>
                <w:sz w:val="20"/>
                <w:szCs w:val="20"/>
              </w:rPr>
              <w:lastRenderedPageBreak/>
              <w:t>31</w:t>
            </w:r>
          </w:p>
        </w:tc>
        <w:tc>
          <w:tcPr>
            <w:tcW w:w="1871" w:type="dxa"/>
          </w:tcPr>
          <w:p w14:paraId="271DE1FC" w14:textId="79724BA8" w:rsidR="00CB0E30" w:rsidRDefault="00CB0E30" w:rsidP="005F4A3F">
            <w:pPr>
              <w:tabs>
                <w:tab w:val="left" w:pos="318"/>
              </w:tabs>
              <w:jc w:val="both"/>
              <w:rPr>
                <w:rFonts w:ascii="Times New Roman" w:hAnsi="Times New Roman" w:cs="Times New Roman"/>
                <w:spacing w:val="-4"/>
              </w:rPr>
            </w:pPr>
            <w:r w:rsidRPr="00BA1EB1">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6</w:t>
            </w:r>
            <w:r w:rsidRPr="00BA1EB1">
              <w:rPr>
                <w:rFonts w:ascii="Times New Roman" w:eastAsia="Times New Roman" w:hAnsi="Times New Roman" w:cs="Times New Roman"/>
                <w:sz w:val="24"/>
                <w:szCs w:val="24"/>
                <w:lang w:eastAsia="ru-RU"/>
              </w:rPr>
              <w:t xml:space="preserve">. Сприяння професійній орієнтації учнівської молоді шляхом проведення профорієнтаційних семінарів, </w:t>
            </w:r>
            <w:r w:rsidRPr="00BF61D6">
              <w:rPr>
                <w:rFonts w:ascii="Times New Roman" w:eastAsia="Times New Roman" w:hAnsi="Times New Roman" w:cs="Times New Roman"/>
                <w:sz w:val="24"/>
                <w:szCs w:val="24"/>
                <w:lang w:eastAsia="ru-RU"/>
              </w:rPr>
              <w:t xml:space="preserve">професійних консультацій з використанням професійних діагностичних тестових </w:t>
            </w:r>
            <w:proofErr w:type="spellStart"/>
            <w:r w:rsidRPr="00BF61D6">
              <w:rPr>
                <w:rFonts w:ascii="Times New Roman" w:eastAsia="Times New Roman" w:hAnsi="Times New Roman" w:cs="Times New Roman"/>
                <w:sz w:val="24"/>
                <w:szCs w:val="24"/>
                <w:lang w:eastAsia="ru-RU"/>
              </w:rPr>
              <w:t>методик</w:t>
            </w:r>
            <w:proofErr w:type="spellEnd"/>
            <w:r w:rsidRPr="00BF61D6">
              <w:rPr>
                <w:rFonts w:ascii="Times New Roman" w:eastAsia="Times New Roman" w:hAnsi="Times New Roman" w:cs="Times New Roman"/>
                <w:sz w:val="24"/>
                <w:szCs w:val="24"/>
                <w:lang w:eastAsia="ru-RU"/>
              </w:rPr>
              <w:t xml:space="preserve"> та</w:t>
            </w:r>
            <w:r w:rsidRPr="00BA1EB1">
              <w:rPr>
                <w:rFonts w:ascii="Times New Roman" w:eastAsia="Times New Roman" w:hAnsi="Times New Roman" w:cs="Times New Roman"/>
                <w:sz w:val="24"/>
                <w:szCs w:val="24"/>
                <w:lang w:eastAsia="ru-RU"/>
              </w:rPr>
              <w:t xml:space="preserve"> інших профорієнтаційних заходів</w:t>
            </w:r>
          </w:p>
        </w:tc>
        <w:tc>
          <w:tcPr>
            <w:tcW w:w="1730" w:type="dxa"/>
          </w:tcPr>
          <w:p w14:paraId="232A578B" w14:textId="14500F81" w:rsidR="00CB0E30" w:rsidRDefault="00CB0E30" w:rsidP="00393710">
            <w:pPr>
              <w:pStyle w:val="24"/>
              <w:shd w:val="clear" w:color="auto" w:fill="auto"/>
              <w:spacing w:line="216" w:lineRule="auto"/>
              <w:ind w:left="-108" w:right="-108"/>
              <w:jc w:val="center"/>
              <w:rPr>
                <w:rFonts w:ascii="Times New Roman" w:hAnsi="Times New Roman" w:cs="Times New Roman"/>
                <w:spacing w:val="-4"/>
                <w:sz w:val="22"/>
                <w:szCs w:val="22"/>
              </w:rPr>
            </w:pPr>
            <w:r w:rsidRPr="00BA1EB1">
              <w:rPr>
                <w:rFonts w:ascii="Times New Roman" w:eastAsia="Times New Roman" w:hAnsi="Times New Roman" w:cs="Times New Roman"/>
                <w:sz w:val="24"/>
                <w:szCs w:val="24"/>
                <w:lang w:eastAsia="ru-RU"/>
              </w:rPr>
              <w:t xml:space="preserve">Чернігівський обласний центр зайнятості </w:t>
            </w:r>
            <w:r w:rsidRPr="00BA1EB1">
              <w:rPr>
                <w:rFonts w:ascii="Times New Roman" w:hAnsi="Times New Roman" w:cs="Times New Roman"/>
                <w:sz w:val="24"/>
                <w:szCs w:val="24"/>
              </w:rPr>
              <w:t>(</w:t>
            </w:r>
            <w:r>
              <w:rPr>
                <w:rFonts w:ascii="Times New Roman" w:hAnsi="Times New Roman" w:cs="Times New Roman"/>
                <w:sz w:val="24"/>
                <w:szCs w:val="24"/>
              </w:rPr>
              <w:t>за згодою</w:t>
            </w:r>
            <w:r w:rsidRPr="00BA1EB1">
              <w:rPr>
                <w:rFonts w:ascii="Times New Roman" w:hAnsi="Times New Roman" w:cs="Times New Roman"/>
                <w:sz w:val="24"/>
                <w:szCs w:val="24"/>
              </w:rPr>
              <w:t>)</w:t>
            </w:r>
          </w:p>
        </w:tc>
        <w:tc>
          <w:tcPr>
            <w:tcW w:w="283" w:type="dxa"/>
          </w:tcPr>
          <w:p w14:paraId="2A6D2466" w14:textId="77777777" w:rsidR="00CB0E30" w:rsidRDefault="00CB0E30" w:rsidP="00CB0E30"/>
        </w:tc>
        <w:tc>
          <w:tcPr>
            <w:tcW w:w="407" w:type="dxa"/>
          </w:tcPr>
          <w:p w14:paraId="381A19AC" w14:textId="77777777" w:rsidR="00CB0E30" w:rsidRDefault="00CB0E30" w:rsidP="00CB0E30"/>
        </w:tc>
        <w:tc>
          <w:tcPr>
            <w:tcW w:w="851" w:type="dxa"/>
          </w:tcPr>
          <w:p w14:paraId="5C57B34D" w14:textId="77777777" w:rsidR="00CB0E30" w:rsidRDefault="00CB0E30" w:rsidP="00CB0E30"/>
        </w:tc>
        <w:tc>
          <w:tcPr>
            <w:tcW w:w="1152" w:type="dxa"/>
          </w:tcPr>
          <w:p w14:paraId="2B866651" w14:textId="77777777" w:rsidR="00CB0E30" w:rsidRDefault="00CB0E30" w:rsidP="00CB0E30"/>
        </w:tc>
        <w:tc>
          <w:tcPr>
            <w:tcW w:w="567" w:type="dxa"/>
          </w:tcPr>
          <w:p w14:paraId="5E1006FE" w14:textId="77777777" w:rsidR="00CB0E30" w:rsidRDefault="00CB0E30" w:rsidP="00CB0E30"/>
        </w:tc>
        <w:tc>
          <w:tcPr>
            <w:tcW w:w="567" w:type="dxa"/>
          </w:tcPr>
          <w:p w14:paraId="27E928C0" w14:textId="77777777" w:rsidR="00CB0E30" w:rsidRDefault="00CB0E30" w:rsidP="00CB0E30"/>
        </w:tc>
        <w:tc>
          <w:tcPr>
            <w:tcW w:w="425" w:type="dxa"/>
          </w:tcPr>
          <w:p w14:paraId="36CD057F" w14:textId="77777777" w:rsidR="00CB0E30" w:rsidRDefault="00CB0E30" w:rsidP="00CB0E30"/>
        </w:tc>
        <w:tc>
          <w:tcPr>
            <w:tcW w:w="397" w:type="dxa"/>
          </w:tcPr>
          <w:p w14:paraId="7258B85E" w14:textId="77777777" w:rsidR="00CB0E30" w:rsidRDefault="00CB0E30" w:rsidP="00CB0E30"/>
        </w:tc>
        <w:tc>
          <w:tcPr>
            <w:tcW w:w="879" w:type="dxa"/>
          </w:tcPr>
          <w:p w14:paraId="50A5E92E" w14:textId="77777777" w:rsidR="00CB0E30" w:rsidRDefault="00CB0E30" w:rsidP="00CB0E30"/>
        </w:tc>
        <w:tc>
          <w:tcPr>
            <w:tcW w:w="1134" w:type="dxa"/>
          </w:tcPr>
          <w:p w14:paraId="07EF6D72" w14:textId="77777777" w:rsidR="00CB0E30" w:rsidRDefault="00CB0E30" w:rsidP="00CB0E30"/>
        </w:tc>
        <w:tc>
          <w:tcPr>
            <w:tcW w:w="567" w:type="dxa"/>
          </w:tcPr>
          <w:p w14:paraId="074658D4" w14:textId="77777777" w:rsidR="00CB0E30" w:rsidRDefault="00CB0E30" w:rsidP="00CB0E30"/>
        </w:tc>
        <w:tc>
          <w:tcPr>
            <w:tcW w:w="570" w:type="dxa"/>
          </w:tcPr>
          <w:p w14:paraId="30CA6926" w14:textId="77777777" w:rsidR="00CB0E30" w:rsidRDefault="00CB0E30" w:rsidP="00CB0E30"/>
        </w:tc>
        <w:tc>
          <w:tcPr>
            <w:tcW w:w="4221" w:type="dxa"/>
          </w:tcPr>
          <w:p w14:paraId="4EA72A30" w14:textId="56318832" w:rsidR="00CB0E30" w:rsidRDefault="0015122B" w:rsidP="00AA1339">
            <w:pPr>
              <w:ind w:firstLine="430"/>
              <w:jc w:val="both"/>
              <w:rPr>
                <w:rFonts w:ascii="Times New Roman" w:hAnsi="Times New Roman" w:cs="Times New Roman"/>
                <w:color w:val="FF0000"/>
                <w:sz w:val="24"/>
                <w:szCs w:val="24"/>
              </w:rPr>
            </w:pPr>
            <w:r>
              <w:rPr>
                <w:rFonts w:ascii="Times New Roman" w:eastAsia="Times New Roman" w:hAnsi="Times New Roman" w:cs="Times New Roman"/>
                <w:sz w:val="24"/>
                <w:szCs w:val="24"/>
                <w:lang w:eastAsia="ru-RU"/>
              </w:rPr>
              <w:t>У</w:t>
            </w:r>
            <w:r w:rsidRPr="0047057E">
              <w:rPr>
                <w:rFonts w:ascii="Times New Roman" w:eastAsia="Times New Roman" w:hAnsi="Times New Roman" w:cs="Times New Roman"/>
                <w:sz w:val="24"/>
                <w:szCs w:val="24"/>
                <w:lang w:eastAsia="ru-RU"/>
              </w:rPr>
              <w:t xml:space="preserve"> 2025 році </w:t>
            </w:r>
            <w:r>
              <w:rPr>
                <w:rFonts w:ascii="Times New Roman" w:eastAsia="Times New Roman" w:hAnsi="Times New Roman" w:cs="Times New Roman"/>
                <w:sz w:val="24"/>
                <w:szCs w:val="24"/>
                <w:lang w:eastAsia="ru-RU"/>
              </w:rPr>
              <w:t>п</w:t>
            </w:r>
            <w:r w:rsidRPr="0047057E">
              <w:rPr>
                <w:rFonts w:ascii="Times New Roman" w:eastAsia="Times New Roman" w:hAnsi="Times New Roman" w:cs="Times New Roman"/>
                <w:sz w:val="24"/>
                <w:szCs w:val="24"/>
                <w:lang w:eastAsia="ru-RU"/>
              </w:rPr>
              <w:t xml:space="preserve">рофорієнтаційними заходами охоплено 1182 здобувачі освіти різних типів закладів, яким надано 971 </w:t>
            </w:r>
            <w:proofErr w:type="spellStart"/>
            <w:r w:rsidRPr="0047057E">
              <w:rPr>
                <w:rFonts w:ascii="Times New Roman" w:eastAsia="Times New Roman" w:hAnsi="Times New Roman" w:cs="Times New Roman"/>
                <w:sz w:val="24"/>
                <w:szCs w:val="24"/>
                <w:lang w:eastAsia="ru-RU"/>
              </w:rPr>
              <w:t>профінформаційну</w:t>
            </w:r>
            <w:proofErr w:type="spellEnd"/>
            <w:r w:rsidRPr="0047057E">
              <w:rPr>
                <w:rFonts w:ascii="Times New Roman" w:eastAsia="Times New Roman" w:hAnsi="Times New Roman" w:cs="Times New Roman"/>
                <w:sz w:val="24"/>
                <w:szCs w:val="24"/>
                <w:lang w:eastAsia="ru-RU"/>
              </w:rPr>
              <w:t xml:space="preserve"> та 211 </w:t>
            </w:r>
            <w:proofErr w:type="spellStart"/>
            <w:r w:rsidRPr="0047057E">
              <w:rPr>
                <w:rFonts w:ascii="Times New Roman" w:eastAsia="Times New Roman" w:hAnsi="Times New Roman" w:cs="Times New Roman"/>
                <w:sz w:val="24"/>
                <w:szCs w:val="24"/>
                <w:lang w:eastAsia="ru-RU"/>
              </w:rPr>
              <w:t>профконсультаційних</w:t>
            </w:r>
            <w:proofErr w:type="spellEnd"/>
            <w:r w:rsidRPr="0047057E">
              <w:rPr>
                <w:rFonts w:ascii="Times New Roman" w:eastAsia="Times New Roman" w:hAnsi="Times New Roman" w:cs="Times New Roman"/>
                <w:sz w:val="24"/>
                <w:szCs w:val="24"/>
                <w:lang w:eastAsia="ru-RU"/>
              </w:rPr>
              <w:t xml:space="preserve"> послуг, зокрема 115 консультацій із застосуванням </w:t>
            </w:r>
            <w:proofErr w:type="spellStart"/>
            <w:r w:rsidRPr="0047057E">
              <w:rPr>
                <w:rFonts w:ascii="Times New Roman" w:eastAsia="Times New Roman" w:hAnsi="Times New Roman" w:cs="Times New Roman"/>
                <w:sz w:val="24"/>
                <w:szCs w:val="24"/>
                <w:lang w:eastAsia="ru-RU"/>
              </w:rPr>
              <w:t>профдіагностичних</w:t>
            </w:r>
            <w:proofErr w:type="spellEnd"/>
            <w:r w:rsidRPr="0047057E">
              <w:rPr>
                <w:rFonts w:ascii="Times New Roman" w:eastAsia="Times New Roman" w:hAnsi="Times New Roman" w:cs="Times New Roman"/>
                <w:sz w:val="24"/>
                <w:szCs w:val="24"/>
                <w:lang w:eastAsia="ru-RU"/>
              </w:rPr>
              <w:t xml:space="preserve"> </w:t>
            </w:r>
            <w:proofErr w:type="spellStart"/>
            <w:r w:rsidRPr="0047057E">
              <w:rPr>
                <w:rFonts w:ascii="Times New Roman" w:eastAsia="Times New Roman" w:hAnsi="Times New Roman" w:cs="Times New Roman"/>
                <w:sz w:val="24"/>
                <w:szCs w:val="24"/>
                <w:lang w:eastAsia="ru-RU"/>
              </w:rPr>
              <w:t>методик</w:t>
            </w:r>
            <w:proofErr w:type="spellEnd"/>
            <w:r w:rsidRPr="0047057E">
              <w:rPr>
                <w:rFonts w:ascii="Times New Roman" w:eastAsia="Times New Roman" w:hAnsi="Times New Roman" w:cs="Times New Roman"/>
                <w:sz w:val="24"/>
                <w:szCs w:val="24"/>
                <w:lang w:eastAsia="ru-RU"/>
              </w:rPr>
              <w:t>. Участь у заходах взяли 624 учні закладів загальної середньої освіти, 250 учнів закладів професійної освіти та 308 студентів закладів вищої освіти.</w:t>
            </w:r>
          </w:p>
        </w:tc>
      </w:tr>
      <w:tr w:rsidR="004C6A7F" w14:paraId="267FAC10" w14:textId="77777777" w:rsidTr="001D0DC8">
        <w:trPr>
          <w:trHeight w:val="227"/>
        </w:trPr>
        <w:tc>
          <w:tcPr>
            <w:tcW w:w="534" w:type="dxa"/>
          </w:tcPr>
          <w:p w14:paraId="6FE104D2" w14:textId="77777777" w:rsidR="00CB0E30" w:rsidRPr="00375CA3" w:rsidRDefault="00CB0E30" w:rsidP="00CB0E30">
            <w:pPr>
              <w:rPr>
                <w:rFonts w:ascii="Times New Roman" w:hAnsi="Times New Roman" w:cs="Times New Roman"/>
                <w:sz w:val="20"/>
                <w:szCs w:val="20"/>
              </w:rPr>
            </w:pPr>
            <w:r w:rsidRPr="00375CA3">
              <w:rPr>
                <w:rFonts w:ascii="Times New Roman" w:hAnsi="Times New Roman" w:cs="Times New Roman"/>
                <w:sz w:val="20"/>
                <w:szCs w:val="20"/>
              </w:rPr>
              <w:t>32</w:t>
            </w:r>
          </w:p>
        </w:tc>
        <w:tc>
          <w:tcPr>
            <w:tcW w:w="1871" w:type="dxa"/>
          </w:tcPr>
          <w:p w14:paraId="0442175B" w14:textId="30CD6D0F" w:rsidR="00CB0E30" w:rsidRDefault="00CB0E30" w:rsidP="00CB0E30">
            <w:pPr>
              <w:shd w:val="clear" w:color="auto" w:fill="FFFFFF"/>
              <w:jc w:val="both"/>
              <w:rPr>
                <w:rFonts w:ascii="Times New Roman" w:hAnsi="Times New Roman" w:cs="Times New Roman"/>
                <w:spacing w:val="-4"/>
              </w:rPr>
            </w:pPr>
            <w:r w:rsidRPr="00BA1EB1">
              <w:rPr>
                <w:rFonts w:ascii="Times New Roman" w:hAnsi="Times New Roman"/>
                <w:sz w:val="24"/>
                <w:szCs w:val="24"/>
              </w:rPr>
              <w:t>4.</w:t>
            </w:r>
            <w:r>
              <w:rPr>
                <w:rFonts w:ascii="Times New Roman" w:hAnsi="Times New Roman"/>
                <w:sz w:val="24"/>
                <w:szCs w:val="24"/>
              </w:rPr>
              <w:t>7</w:t>
            </w:r>
            <w:r w:rsidRPr="00BA1EB1">
              <w:rPr>
                <w:rFonts w:ascii="Times New Roman" w:hAnsi="Times New Roman"/>
                <w:sz w:val="24"/>
                <w:szCs w:val="24"/>
              </w:rPr>
              <w:t xml:space="preserve">. Продовження формування позитивного іміджу професійної </w:t>
            </w:r>
            <w:r w:rsidRPr="00BA1EB1">
              <w:rPr>
                <w:rFonts w:ascii="Times New Roman" w:hAnsi="Times New Roman"/>
                <w:sz w:val="24"/>
                <w:szCs w:val="24"/>
              </w:rPr>
              <w:lastRenderedPageBreak/>
              <w:t>(професійно-технічної) освіти шляхом створення профорієнтаційних хабів, популяризації освітніх закладів, налагодження партнерства з бізнесом, дуального навчання, сприяння працевлаштуванню та розвитку кар ҆</w:t>
            </w:r>
            <w:proofErr w:type="spellStart"/>
            <w:r w:rsidRPr="00BA1EB1">
              <w:rPr>
                <w:rFonts w:ascii="Times New Roman" w:hAnsi="Times New Roman"/>
                <w:sz w:val="24"/>
                <w:szCs w:val="24"/>
              </w:rPr>
              <w:t>єри</w:t>
            </w:r>
            <w:proofErr w:type="spellEnd"/>
          </w:p>
        </w:tc>
        <w:tc>
          <w:tcPr>
            <w:tcW w:w="1730" w:type="dxa"/>
          </w:tcPr>
          <w:p w14:paraId="70F09320" w14:textId="77777777" w:rsidR="00CB0E30" w:rsidRPr="00BA1EB1" w:rsidRDefault="00CB0E30" w:rsidP="00393710">
            <w:pPr>
              <w:pStyle w:val="Style11"/>
              <w:widowControl/>
              <w:spacing w:line="240" w:lineRule="auto"/>
              <w:rPr>
                <w:lang w:val="uk-UA" w:eastAsia="en-US"/>
              </w:rPr>
            </w:pPr>
            <w:r w:rsidRPr="00BA1EB1">
              <w:rPr>
                <w:lang w:val="uk-UA" w:eastAsia="en-US"/>
              </w:rPr>
              <w:lastRenderedPageBreak/>
              <w:t>Управління освіти і науки</w:t>
            </w:r>
          </w:p>
          <w:p w14:paraId="5849208B" w14:textId="77777777" w:rsidR="00CB0E30" w:rsidRPr="00BA1EB1" w:rsidRDefault="00CB0E30" w:rsidP="00393710">
            <w:pPr>
              <w:pStyle w:val="Style11"/>
              <w:widowControl/>
              <w:spacing w:line="240" w:lineRule="auto"/>
              <w:rPr>
                <w:lang w:val="uk-UA" w:eastAsia="en-US"/>
              </w:rPr>
            </w:pPr>
            <w:r w:rsidRPr="00BA1EB1">
              <w:rPr>
                <w:lang w:val="uk-UA" w:eastAsia="en-US"/>
              </w:rPr>
              <w:t>облдержадміністрації;</w:t>
            </w:r>
          </w:p>
          <w:p w14:paraId="29CE3580" w14:textId="08726052" w:rsidR="00CB0E30" w:rsidRDefault="00CB0E30" w:rsidP="00393710">
            <w:pPr>
              <w:pStyle w:val="24"/>
              <w:shd w:val="clear" w:color="auto" w:fill="auto"/>
              <w:spacing w:line="216" w:lineRule="auto"/>
              <w:ind w:left="-108" w:right="-108"/>
              <w:jc w:val="center"/>
              <w:rPr>
                <w:rFonts w:ascii="Times New Roman" w:hAnsi="Times New Roman" w:cs="Times New Roman"/>
                <w:spacing w:val="-4"/>
                <w:sz w:val="22"/>
                <w:szCs w:val="22"/>
              </w:rPr>
            </w:pPr>
            <w:r w:rsidRPr="00BA1EB1">
              <w:rPr>
                <w:rFonts w:ascii="Times New Roman" w:hAnsi="Times New Roman"/>
                <w:sz w:val="24"/>
                <w:szCs w:val="24"/>
              </w:rPr>
              <w:t>Навчально-</w:t>
            </w:r>
            <w:r w:rsidRPr="00BA1EB1">
              <w:rPr>
                <w:rFonts w:ascii="Times New Roman" w:hAnsi="Times New Roman"/>
                <w:sz w:val="24"/>
                <w:szCs w:val="24"/>
              </w:rPr>
              <w:lastRenderedPageBreak/>
              <w:t>методичний центр професійно-технічної освіти  у Чернігівській області</w:t>
            </w:r>
            <w:r>
              <w:rPr>
                <w:rFonts w:ascii="Times New Roman" w:hAnsi="Times New Roman"/>
                <w:sz w:val="24"/>
                <w:szCs w:val="24"/>
              </w:rPr>
              <w:t xml:space="preserve"> (</w:t>
            </w:r>
            <w:r w:rsidRPr="004B77B6">
              <w:rPr>
                <w:rFonts w:ascii="Times New Roman" w:hAnsi="Times New Roman"/>
                <w:sz w:val="24"/>
                <w:szCs w:val="24"/>
              </w:rPr>
              <w:t>за згодою</w:t>
            </w:r>
            <w:r>
              <w:rPr>
                <w:rFonts w:ascii="Times New Roman" w:hAnsi="Times New Roman"/>
                <w:sz w:val="24"/>
                <w:szCs w:val="24"/>
              </w:rPr>
              <w:t>)</w:t>
            </w:r>
            <w:r w:rsidRPr="00BA1EB1">
              <w:rPr>
                <w:rFonts w:ascii="Times New Roman" w:hAnsi="Times New Roman"/>
                <w:sz w:val="24"/>
                <w:szCs w:val="24"/>
              </w:rPr>
              <w:t>, заклади професійної  (професійно-технічної) освіти</w:t>
            </w:r>
            <w:r>
              <w:rPr>
                <w:rFonts w:ascii="Times New Roman" w:hAnsi="Times New Roman"/>
                <w:sz w:val="24"/>
                <w:szCs w:val="24"/>
              </w:rPr>
              <w:t xml:space="preserve"> (за згодою)</w:t>
            </w:r>
          </w:p>
        </w:tc>
        <w:tc>
          <w:tcPr>
            <w:tcW w:w="283" w:type="dxa"/>
          </w:tcPr>
          <w:p w14:paraId="66E74631" w14:textId="77777777" w:rsidR="00CB0E30" w:rsidRDefault="00CB0E30" w:rsidP="00CB0E30"/>
        </w:tc>
        <w:tc>
          <w:tcPr>
            <w:tcW w:w="407" w:type="dxa"/>
          </w:tcPr>
          <w:p w14:paraId="517CA5B5" w14:textId="77777777" w:rsidR="00CB0E30" w:rsidRDefault="00CB0E30" w:rsidP="00CB0E30"/>
        </w:tc>
        <w:tc>
          <w:tcPr>
            <w:tcW w:w="851" w:type="dxa"/>
          </w:tcPr>
          <w:p w14:paraId="35EDFDC7" w14:textId="77777777" w:rsidR="00CB0E30" w:rsidRDefault="00CB0E30" w:rsidP="00CB0E30"/>
        </w:tc>
        <w:tc>
          <w:tcPr>
            <w:tcW w:w="1152" w:type="dxa"/>
          </w:tcPr>
          <w:p w14:paraId="062D79C9" w14:textId="77777777" w:rsidR="00CB0E30" w:rsidRDefault="00CB0E30" w:rsidP="00CB0E30"/>
        </w:tc>
        <w:tc>
          <w:tcPr>
            <w:tcW w:w="567" w:type="dxa"/>
          </w:tcPr>
          <w:p w14:paraId="19A5DA3B" w14:textId="77777777" w:rsidR="00CB0E30" w:rsidRDefault="00CB0E30" w:rsidP="00CB0E30"/>
        </w:tc>
        <w:tc>
          <w:tcPr>
            <w:tcW w:w="567" w:type="dxa"/>
          </w:tcPr>
          <w:p w14:paraId="0AB1C47B" w14:textId="77777777" w:rsidR="00CB0E30" w:rsidRDefault="00CB0E30" w:rsidP="00CB0E30"/>
        </w:tc>
        <w:tc>
          <w:tcPr>
            <w:tcW w:w="425" w:type="dxa"/>
          </w:tcPr>
          <w:p w14:paraId="60CB5B41" w14:textId="77777777" w:rsidR="00CB0E30" w:rsidRDefault="00CB0E30" w:rsidP="00CB0E30"/>
        </w:tc>
        <w:tc>
          <w:tcPr>
            <w:tcW w:w="397" w:type="dxa"/>
          </w:tcPr>
          <w:p w14:paraId="7478ABC5" w14:textId="77777777" w:rsidR="00CB0E30" w:rsidRDefault="00CB0E30" w:rsidP="00CB0E30"/>
        </w:tc>
        <w:tc>
          <w:tcPr>
            <w:tcW w:w="879" w:type="dxa"/>
          </w:tcPr>
          <w:p w14:paraId="546298A1" w14:textId="77777777" w:rsidR="00CB0E30" w:rsidRDefault="00CB0E30" w:rsidP="00CB0E30"/>
        </w:tc>
        <w:tc>
          <w:tcPr>
            <w:tcW w:w="1134" w:type="dxa"/>
          </w:tcPr>
          <w:p w14:paraId="65864043" w14:textId="77777777" w:rsidR="00CB0E30" w:rsidRDefault="00CB0E30" w:rsidP="00CB0E30"/>
        </w:tc>
        <w:tc>
          <w:tcPr>
            <w:tcW w:w="567" w:type="dxa"/>
          </w:tcPr>
          <w:p w14:paraId="6A5C3A21" w14:textId="77777777" w:rsidR="00CB0E30" w:rsidRDefault="00CB0E30" w:rsidP="00CB0E30"/>
        </w:tc>
        <w:tc>
          <w:tcPr>
            <w:tcW w:w="570" w:type="dxa"/>
          </w:tcPr>
          <w:p w14:paraId="6F2F047D" w14:textId="77777777" w:rsidR="00CB0E30" w:rsidRDefault="00CB0E30" w:rsidP="00CB0E30"/>
        </w:tc>
        <w:tc>
          <w:tcPr>
            <w:tcW w:w="4221" w:type="dxa"/>
          </w:tcPr>
          <w:p w14:paraId="4212CC99" w14:textId="77777777" w:rsidR="0015122B" w:rsidRPr="0015122B" w:rsidRDefault="0015122B" w:rsidP="00AA1339">
            <w:pPr>
              <w:ind w:firstLine="430"/>
              <w:jc w:val="both"/>
              <w:rPr>
                <w:rFonts w:ascii="Times New Roman" w:eastAsia="Times New Roman" w:hAnsi="Times New Roman" w:cs="Times New Roman"/>
                <w:sz w:val="24"/>
                <w:szCs w:val="24"/>
                <w:lang w:eastAsia="ru-RU"/>
              </w:rPr>
            </w:pPr>
            <w:r w:rsidRPr="0015122B">
              <w:rPr>
                <w:rFonts w:ascii="Times New Roman" w:eastAsia="Times New Roman" w:hAnsi="Times New Roman" w:cs="Times New Roman"/>
                <w:sz w:val="24"/>
                <w:szCs w:val="24"/>
                <w:lang w:eastAsia="ru-RU"/>
              </w:rPr>
              <w:t xml:space="preserve">Системна профорієнтаційна робота охопила понад тисячу учнів і студентів, сприяючи усвідомленому вибору професії та розвитку кар’єрних компетентностей. Створення </w:t>
            </w:r>
            <w:r w:rsidRPr="0015122B">
              <w:rPr>
                <w:rFonts w:ascii="Times New Roman" w:eastAsia="Times New Roman" w:hAnsi="Times New Roman" w:cs="Times New Roman"/>
                <w:sz w:val="24"/>
                <w:szCs w:val="24"/>
                <w:lang w:eastAsia="ru-RU"/>
              </w:rPr>
              <w:lastRenderedPageBreak/>
              <w:t>профорієнтаційних хабів кулінарного та будівельного спрямування на базі закладів професійної освіти стало важливим кроком для популяризації робітничих професій.</w:t>
            </w:r>
          </w:p>
          <w:p w14:paraId="663FDD33" w14:textId="77777777" w:rsidR="0015122B" w:rsidRPr="0015122B" w:rsidRDefault="0015122B" w:rsidP="00AA1339">
            <w:pPr>
              <w:ind w:firstLine="430"/>
              <w:jc w:val="both"/>
              <w:rPr>
                <w:rFonts w:ascii="Times New Roman" w:eastAsia="Times New Roman" w:hAnsi="Times New Roman" w:cs="Times New Roman"/>
                <w:sz w:val="24"/>
                <w:szCs w:val="24"/>
                <w:lang w:eastAsia="ru-RU"/>
              </w:rPr>
            </w:pPr>
            <w:r w:rsidRPr="0015122B">
              <w:rPr>
                <w:rFonts w:ascii="Times New Roman" w:eastAsia="Times New Roman" w:hAnsi="Times New Roman" w:cs="Times New Roman"/>
                <w:sz w:val="24"/>
                <w:szCs w:val="24"/>
                <w:lang w:eastAsia="ru-RU"/>
              </w:rPr>
              <w:t>Співпраця з громадськими та міжнародними партнерами, зокрема ГО «</w:t>
            </w:r>
            <w:proofErr w:type="spellStart"/>
            <w:r w:rsidRPr="0015122B">
              <w:rPr>
                <w:rFonts w:ascii="Times New Roman" w:eastAsia="Times New Roman" w:hAnsi="Times New Roman" w:cs="Times New Roman"/>
                <w:sz w:val="24"/>
                <w:szCs w:val="24"/>
                <w:lang w:eastAsia="ru-RU"/>
              </w:rPr>
              <w:t>Junior</w:t>
            </w:r>
            <w:proofErr w:type="spellEnd"/>
            <w:r w:rsidRPr="0015122B">
              <w:rPr>
                <w:rFonts w:ascii="Times New Roman" w:eastAsia="Times New Roman" w:hAnsi="Times New Roman" w:cs="Times New Roman"/>
                <w:sz w:val="24"/>
                <w:szCs w:val="24"/>
                <w:lang w:eastAsia="ru-RU"/>
              </w:rPr>
              <w:t xml:space="preserve"> </w:t>
            </w:r>
            <w:proofErr w:type="spellStart"/>
            <w:r w:rsidRPr="0015122B">
              <w:rPr>
                <w:rFonts w:ascii="Times New Roman" w:eastAsia="Times New Roman" w:hAnsi="Times New Roman" w:cs="Times New Roman"/>
                <w:sz w:val="24"/>
                <w:szCs w:val="24"/>
                <w:lang w:eastAsia="ru-RU"/>
              </w:rPr>
              <w:t>Achievement</w:t>
            </w:r>
            <w:proofErr w:type="spellEnd"/>
            <w:r w:rsidRPr="0015122B">
              <w:rPr>
                <w:rFonts w:ascii="Times New Roman" w:eastAsia="Times New Roman" w:hAnsi="Times New Roman" w:cs="Times New Roman"/>
                <w:sz w:val="24"/>
                <w:szCs w:val="24"/>
                <w:lang w:eastAsia="ru-RU"/>
              </w:rPr>
              <w:t xml:space="preserve"> </w:t>
            </w:r>
            <w:proofErr w:type="spellStart"/>
            <w:r w:rsidRPr="0015122B">
              <w:rPr>
                <w:rFonts w:ascii="Times New Roman" w:eastAsia="Times New Roman" w:hAnsi="Times New Roman" w:cs="Times New Roman"/>
                <w:sz w:val="24"/>
                <w:szCs w:val="24"/>
                <w:lang w:eastAsia="ru-RU"/>
              </w:rPr>
              <w:t>Ukraine</w:t>
            </w:r>
            <w:proofErr w:type="spellEnd"/>
            <w:r w:rsidRPr="0015122B">
              <w:rPr>
                <w:rFonts w:ascii="Times New Roman" w:eastAsia="Times New Roman" w:hAnsi="Times New Roman" w:cs="Times New Roman"/>
                <w:sz w:val="24"/>
                <w:szCs w:val="24"/>
                <w:lang w:eastAsia="ru-RU"/>
              </w:rPr>
              <w:t>» та проєктом DECIDE, забезпечила впровадження сучасних освітніх програм з підприємництва та фінансової грамотності. Чернігівські студенти успішно презентували власні бізнес-ідеї на всеукраїнському рівні, що підкреслює розвиток підприємницького потенціалу молоді.</w:t>
            </w:r>
          </w:p>
          <w:p w14:paraId="2502B19B" w14:textId="77777777" w:rsidR="003F67C3" w:rsidRDefault="003F67C3" w:rsidP="003F67C3">
            <w:pPr>
              <w:autoSpaceDE w:val="0"/>
              <w:autoSpaceDN w:val="0"/>
              <w:jc w:val="both"/>
              <w:rPr>
                <w:rFonts w:ascii="Times New Roman" w:hAnsi="Times New Roman" w:cs="Times New Roman"/>
                <w:sz w:val="24"/>
                <w:szCs w:val="24"/>
              </w:rPr>
            </w:pPr>
            <w:r w:rsidRPr="00035398">
              <w:rPr>
                <w:rFonts w:ascii="Times New Roman" w:hAnsi="Times New Roman" w:cs="Times New Roman"/>
                <w:sz w:val="24"/>
                <w:szCs w:val="24"/>
              </w:rPr>
              <w:t xml:space="preserve">За сприяння Швейцарсько-українського проєкту </w:t>
            </w:r>
            <w:r w:rsidRPr="00035398">
              <w:rPr>
                <w:rFonts w:ascii="Times New Roman" w:hAnsi="Times New Roman" w:cs="Times New Roman"/>
                <w:sz w:val="24"/>
                <w:szCs w:val="24"/>
                <w:lang w:val="en-US"/>
              </w:rPr>
              <w:t>DECIDE</w:t>
            </w:r>
            <w:r w:rsidRPr="00035398">
              <w:rPr>
                <w:rFonts w:ascii="Times New Roman" w:hAnsi="Times New Roman" w:cs="Times New Roman"/>
                <w:sz w:val="24"/>
                <w:szCs w:val="24"/>
              </w:rPr>
              <w:t xml:space="preserve"> «Децентралізація для розвитку</w:t>
            </w:r>
            <w:r>
              <w:rPr>
                <w:rFonts w:ascii="Times New Roman" w:hAnsi="Times New Roman" w:cs="Times New Roman"/>
                <w:sz w:val="24"/>
                <w:szCs w:val="24"/>
              </w:rPr>
              <w:t xml:space="preserve"> демократичної освіти» на базі двох</w:t>
            </w:r>
            <w:r w:rsidRPr="00035398">
              <w:rPr>
                <w:rFonts w:ascii="Times New Roman" w:hAnsi="Times New Roman" w:cs="Times New Roman"/>
                <w:sz w:val="24"/>
                <w:szCs w:val="24"/>
              </w:rPr>
              <w:t xml:space="preserve"> закладів професійної освіти (Чернігівські центр професійно-технічної освіти та професійний ліцей залізничного транспорту)</w:t>
            </w:r>
            <w:r>
              <w:rPr>
                <w:rFonts w:ascii="Times New Roman" w:hAnsi="Times New Roman" w:cs="Times New Roman"/>
                <w:sz w:val="24"/>
                <w:szCs w:val="24"/>
              </w:rPr>
              <w:t xml:space="preserve"> відкрито й</w:t>
            </w:r>
            <w:r w:rsidRPr="00035398">
              <w:rPr>
                <w:rFonts w:ascii="Times New Roman" w:hAnsi="Times New Roman" w:cs="Times New Roman"/>
                <w:sz w:val="24"/>
                <w:szCs w:val="24"/>
              </w:rPr>
              <w:t xml:space="preserve"> запрацювали профорієнтаційні хаби, один із них кулінарного спрямування вартістю 5,2 млн грн, і</w:t>
            </w:r>
            <w:r>
              <w:rPr>
                <w:rFonts w:ascii="Times New Roman" w:hAnsi="Times New Roman" w:cs="Times New Roman"/>
                <w:sz w:val="24"/>
                <w:szCs w:val="24"/>
              </w:rPr>
              <w:t>нший – будівельного (6,5 млн грн) для надання допомоги молоді й дорослим у виборі професійного майбутнього.</w:t>
            </w:r>
          </w:p>
          <w:p w14:paraId="73645DFF" w14:textId="77777777" w:rsidR="003F67C3" w:rsidRDefault="003F67C3" w:rsidP="003F67C3">
            <w:pPr>
              <w:autoSpaceDE w:val="0"/>
              <w:autoSpaceDN w:val="0"/>
              <w:jc w:val="both"/>
              <w:rPr>
                <w:rFonts w:ascii="Times New Roman" w:hAnsi="Times New Roman" w:cs="Times New Roman"/>
                <w:bCs/>
                <w:sz w:val="24"/>
                <w:szCs w:val="24"/>
              </w:rPr>
            </w:pPr>
            <w:r>
              <w:rPr>
                <w:rFonts w:ascii="Times New Roman" w:hAnsi="Times New Roman" w:cs="Times New Roman"/>
                <w:bCs/>
                <w:sz w:val="24"/>
                <w:szCs w:val="24"/>
              </w:rPr>
              <w:t xml:space="preserve">У межах реалізації напряму «Підтримка реформи професійної освіти в Україні» Швейцарсько-українського проєкту DECIDE на базі </w:t>
            </w:r>
            <w:r>
              <w:rPr>
                <w:rFonts w:ascii="Times New Roman" w:hAnsi="Times New Roman" w:cs="Times New Roman"/>
                <w:bCs/>
                <w:sz w:val="24"/>
                <w:szCs w:val="24"/>
              </w:rPr>
              <w:lastRenderedPageBreak/>
              <w:t>кулінарного хабу проведено профорієнтаційні заходи для учнів ліцею   № 22, гімназій № 3, 20 та 30.</w:t>
            </w:r>
          </w:p>
          <w:p w14:paraId="6C7705E8" w14:textId="77777777" w:rsidR="003F67C3" w:rsidRDefault="003F67C3" w:rsidP="003F67C3">
            <w:pPr>
              <w:autoSpaceDE w:val="0"/>
              <w:autoSpaceDN w:val="0"/>
              <w:jc w:val="both"/>
              <w:rPr>
                <w:rFonts w:ascii="Times New Roman" w:hAnsi="Times New Roman" w:cs="Times New Roman"/>
                <w:sz w:val="24"/>
                <w:szCs w:val="24"/>
              </w:rPr>
            </w:pPr>
            <w:r>
              <w:rPr>
                <w:rFonts w:ascii="Times New Roman" w:hAnsi="Times New Roman" w:cs="Times New Roman"/>
                <w:bCs/>
                <w:sz w:val="24"/>
                <w:szCs w:val="24"/>
              </w:rPr>
              <w:t>Проведено дні відкритих дверей, виїзні зустрічі з учнівською молоддю, презентації робітничих професій, майстер-класи, спільні заходи за участі роботодавців та представників компаній: ALTEP, PET TECHNOLOGIES, «ТК-Стиль», «</w:t>
            </w:r>
            <w:proofErr w:type="spellStart"/>
            <w:r>
              <w:rPr>
                <w:rFonts w:ascii="Times New Roman" w:hAnsi="Times New Roman" w:cs="Times New Roman"/>
                <w:bCs/>
                <w:sz w:val="24"/>
                <w:szCs w:val="24"/>
              </w:rPr>
              <w:t>Елегант</w:t>
            </w:r>
            <w:proofErr w:type="spellEnd"/>
            <w:r>
              <w:rPr>
                <w:rFonts w:ascii="Times New Roman" w:hAnsi="Times New Roman" w:cs="Times New Roman"/>
                <w:bCs/>
                <w:sz w:val="24"/>
                <w:szCs w:val="24"/>
              </w:rPr>
              <w:t>», MOTOR автосервіс, ТОВ «ДП «Завод РАПІД» й інших. Особлива увага приділялася популяризації затребуваних на регіональному ринку праці робітничих професій, формуванню в молоді усвідомленого вибору професійного шляху.</w:t>
            </w:r>
          </w:p>
          <w:p w14:paraId="79CC1CF4" w14:textId="2D2A824E" w:rsidR="00CB0E30" w:rsidRDefault="003F67C3" w:rsidP="003F67C3">
            <w:pPr>
              <w:ind w:firstLine="430"/>
              <w:jc w:val="both"/>
              <w:rPr>
                <w:rFonts w:ascii="Times New Roman" w:hAnsi="Times New Roman" w:cs="Times New Roman"/>
                <w:sz w:val="24"/>
                <w:szCs w:val="24"/>
              </w:rPr>
            </w:pPr>
            <w:r>
              <w:rPr>
                <w:rFonts w:ascii="Times New Roman" w:hAnsi="Times New Roman" w:cs="Times New Roman"/>
                <w:sz w:val="24"/>
                <w:szCs w:val="24"/>
              </w:rPr>
              <w:t>Т</w:t>
            </w:r>
            <w:r w:rsidRPr="00FD412B">
              <w:rPr>
                <w:rFonts w:ascii="Times New Roman" w:hAnsi="Times New Roman" w:cs="Times New Roman"/>
                <w:sz w:val="24"/>
                <w:szCs w:val="24"/>
              </w:rPr>
              <w:t>риває констр</w:t>
            </w:r>
            <w:r>
              <w:rPr>
                <w:rFonts w:ascii="Times New Roman" w:hAnsi="Times New Roman" w:cs="Times New Roman"/>
                <w:sz w:val="24"/>
                <w:szCs w:val="24"/>
              </w:rPr>
              <w:t>уктивна співпраця між освітою й</w:t>
            </w:r>
            <w:r w:rsidRPr="00FD412B">
              <w:rPr>
                <w:rFonts w:ascii="Times New Roman" w:hAnsi="Times New Roman" w:cs="Times New Roman"/>
                <w:sz w:val="24"/>
                <w:szCs w:val="24"/>
              </w:rPr>
              <w:t xml:space="preserve"> бізнесом, спрямована на формування якісного кадрового потенціалу</w:t>
            </w:r>
            <w:r>
              <w:rPr>
                <w:rFonts w:ascii="Times New Roman" w:hAnsi="Times New Roman" w:cs="Times New Roman"/>
                <w:sz w:val="24"/>
                <w:szCs w:val="24"/>
              </w:rPr>
              <w:t xml:space="preserve"> в регіоні</w:t>
            </w:r>
            <w:r w:rsidRPr="00FD412B">
              <w:rPr>
                <w:rFonts w:ascii="Times New Roman" w:hAnsi="Times New Roman" w:cs="Times New Roman"/>
                <w:sz w:val="24"/>
                <w:szCs w:val="24"/>
              </w:rPr>
              <w:t xml:space="preserve">. </w:t>
            </w:r>
            <w:r>
              <w:rPr>
                <w:rFonts w:ascii="Times New Roman" w:hAnsi="Times New Roman" w:cs="Times New Roman"/>
                <w:sz w:val="24"/>
                <w:szCs w:val="24"/>
              </w:rPr>
              <w:t>Так, в</w:t>
            </w:r>
            <w:r w:rsidRPr="00FD412B">
              <w:rPr>
                <w:rFonts w:ascii="Times New Roman" w:hAnsi="Times New Roman" w:cs="Times New Roman"/>
                <w:sz w:val="24"/>
                <w:szCs w:val="24"/>
              </w:rPr>
              <w:t xml:space="preserve">ідбулися три онлайн-зустрічі представників закладів вищої, фахової </w:t>
            </w:r>
            <w:proofErr w:type="spellStart"/>
            <w:r w:rsidRPr="00FD412B">
              <w:rPr>
                <w:rFonts w:ascii="Times New Roman" w:hAnsi="Times New Roman" w:cs="Times New Roman"/>
                <w:sz w:val="24"/>
                <w:szCs w:val="24"/>
              </w:rPr>
              <w:t>пер</w:t>
            </w:r>
            <w:r>
              <w:rPr>
                <w:rFonts w:ascii="Times New Roman" w:hAnsi="Times New Roman" w:cs="Times New Roman"/>
                <w:sz w:val="24"/>
                <w:szCs w:val="24"/>
              </w:rPr>
              <w:t>едвищої</w:t>
            </w:r>
            <w:proofErr w:type="spellEnd"/>
            <w:r>
              <w:rPr>
                <w:rFonts w:ascii="Times New Roman" w:hAnsi="Times New Roman" w:cs="Times New Roman"/>
                <w:sz w:val="24"/>
                <w:szCs w:val="24"/>
              </w:rPr>
              <w:t xml:space="preserve"> та професійної освіти з бізнесом: </w:t>
            </w:r>
            <w:r w:rsidRPr="00FD412B">
              <w:rPr>
                <w:rFonts w:ascii="Times New Roman" w:hAnsi="Times New Roman" w:cs="Times New Roman"/>
                <w:sz w:val="24"/>
                <w:szCs w:val="24"/>
              </w:rPr>
              <w:t xml:space="preserve">«Синергія освіти і бізнесу – перспективи розвитку людського капіталу». Представники підприємств-замовників робітничих кадрів, зокрема ТОВ «ПОЖМАШИНА», ТОВ «ПЕТ </w:t>
            </w:r>
            <w:proofErr w:type="spellStart"/>
            <w:r w:rsidRPr="00FD412B">
              <w:rPr>
                <w:rFonts w:ascii="Times New Roman" w:hAnsi="Times New Roman" w:cs="Times New Roman"/>
                <w:sz w:val="24"/>
                <w:szCs w:val="24"/>
              </w:rPr>
              <w:t>Технолоджиз</w:t>
            </w:r>
            <w:proofErr w:type="spellEnd"/>
            <w:r w:rsidRPr="00FD412B">
              <w:rPr>
                <w:rFonts w:ascii="Times New Roman" w:hAnsi="Times New Roman" w:cs="Times New Roman"/>
                <w:sz w:val="24"/>
                <w:szCs w:val="24"/>
              </w:rPr>
              <w:t xml:space="preserve">» та ТОВ «Чернігівський автозавод» озвучили свої запити на робітничі та інженерно-технічні кадри, а освітяни разом із представниками </w:t>
            </w:r>
            <w:r w:rsidRPr="00FD412B">
              <w:rPr>
                <w:rFonts w:ascii="Times New Roman" w:hAnsi="Times New Roman" w:cs="Times New Roman"/>
                <w:sz w:val="24"/>
                <w:szCs w:val="24"/>
              </w:rPr>
              <w:lastRenderedPageBreak/>
              <w:t>органів влади й центрів зайнятості обговорили можливості підготовки фахівців, затребуваних у галузях машинобудування, будівництва та промисловості. А</w:t>
            </w:r>
            <w:r>
              <w:rPr>
                <w:rFonts w:ascii="Times New Roman" w:hAnsi="Times New Roman" w:cs="Times New Roman"/>
                <w:sz w:val="24"/>
                <w:szCs w:val="24"/>
              </w:rPr>
              <w:t>кцентовано</w:t>
            </w:r>
            <w:r w:rsidRPr="00FD412B">
              <w:rPr>
                <w:rFonts w:ascii="Times New Roman" w:hAnsi="Times New Roman" w:cs="Times New Roman"/>
                <w:sz w:val="24"/>
                <w:szCs w:val="24"/>
              </w:rPr>
              <w:t xml:space="preserve"> увагу на потребі </w:t>
            </w:r>
            <w:r>
              <w:rPr>
                <w:rFonts w:ascii="Times New Roman" w:hAnsi="Times New Roman" w:cs="Times New Roman"/>
                <w:sz w:val="24"/>
                <w:szCs w:val="24"/>
              </w:rPr>
              <w:t xml:space="preserve">в </w:t>
            </w:r>
            <w:r w:rsidRPr="00FD412B">
              <w:rPr>
                <w:rFonts w:ascii="Times New Roman" w:hAnsi="Times New Roman" w:cs="Times New Roman"/>
                <w:sz w:val="24"/>
                <w:szCs w:val="24"/>
              </w:rPr>
              <w:t>адаптації освітніх програм</w:t>
            </w:r>
            <w:r>
              <w:rPr>
                <w:rFonts w:ascii="Times New Roman" w:hAnsi="Times New Roman" w:cs="Times New Roman"/>
                <w:sz w:val="24"/>
                <w:szCs w:val="24"/>
              </w:rPr>
              <w:t xml:space="preserve"> до вимог сучасного ринку праці, що</w:t>
            </w:r>
            <w:r w:rsidRPr="00FD412B">
              <w:rPr>
                <w:rFonts w:ascii="Times New Roman" w:hAnsi="Times New Roman" w:cs="Times New Roman"/>
                <w:sz w:val="24"/>
                <w:szCs w:val="24"/>
              </w:rPr>
              <w:t xml:space="preserve"> </w:t>
            </w:r>
            <w:r>
              <w:rPr>
                <w:rFonts w:ascii="Times New Roman" w:hAnsi="Times New Roman" w:cs="Times New Roman"/>
                <w:sz w:val="24"/>
                <w:szCs w:val="24"/>
              </w:rPr>
              <w:t>покращить  якість освіти та працевлаштування випускників</w:t>
            </w:r>
            <w:r w:rsidRPr="00FD412B">
              <w:rPr>
                <w:rFonts w:ascii="Times New Roman" w:hAnsi="Times New Roman" w:cs="Times New Roman"/>
                <w:sz w:val="24"/>
                <w:szCs w:val="24"/>
              </w:rPr>
              <w:t>. Такі зустрічі стали частиною стратегічної платформи партнерства, що сприяє розвитку економіки Чернігівщини через тісну взаємодію освіти й бізнесу.</w:t>
            </w:r>
          </w:p>
        </w:tc>
      </w:tr>
      <w:tr w:rsidR="00322E81" w14:paraId="26D13CB8" w14:textId="77777777" w:rsidTr="001D0DC8">
        <w:trPr>
          <w:trHeight w:val="227"/>
        </w:trPr>
        <w:tc>
          <w:tcPr>
            <w:tcW w:w="534" w:type="dxa"/>
          </w:tcPr>
          <w:p w14:paraId="0AF89930" w14:textId="77777777" w:rsidR="00322E81" w:rsidRPr="00375CA3" w:rsidRDefault="00322E81" w:rsidP="00322E81">
            <w:pPr>
              <w:rPr>
                <w:rFonts w:ascii="Times New Roman" w:hAnsi="Times New Roman" w:cs="Times New Roman"/>
                <w:sz w:val="20"/>
                <w:szCs w:val="20"/>
              </w:rPr>
            </w:pPr>
            <w:r w:rsidRPr="00375CA3">
              <w:rPr>
                <w:rFonts w:ascii="Times New Roman" w:hAnsi="Times New Roman" w:cs="Times New Roman"/>
                <w:sz w:val="20"/>
                <w:szCs w:val="20"/>
              </w:rPr>
              <w:lastRenderedPageBreak/>
              <w:t>33</w:t>
            </w:r>
          </w:p>
        </w:tc>
        <w:tc>
          <w:tcPr>
            <w:tcW w:w="1871" w:type="dxa"/>
          </w:tcPr>
          <w:p w14:paraId="7E1982D4" w14:textId="53DDAA32" w:rsidR="00322E81" w:rsidRDefault="00322E81" w:rsidP="00322E81">
            <w:pPr>
              <w:shd w:val="clear" w:color="auto" w:fill="FFFFFF"/>
              <w:jc w:val="both"/>
              <w:rPr>
                <w:rFonts w:ascii="Times New Roman" w:hAnsi="Times New Roman" w:cs="Times New Roman"/>
                <w:spacing w:val="-4"/>
              </w:rPr>
            </w:pPr>
            <w:r w:rsidRPr="00BA1EB1">
              <w:rPr>
                <w:rFonts w:ascii="Times New Roman" w:hAnsi="Times New Roman"/>
                <w:sz w:val="24"/>
                <w:szCs w:val="24"/>
              </w:rPr>
              <w:t>4.</w:t>
            </w:r>
            <w:r>
              <w:rPr>
                <w:rFonts w:ascii="Times New Roman" w:hAnsi="Times New Roman"/>
                <w:sz w:val="24"/>
                <w:szCs w:val="24"/>
              </w:rPr>
              <w:t>8</w:t>
            </w:r>
            <w:r w:rsidRPr="00BA1EB1">
              <w:rPr>
                <w:rFonts w:ascii="Times New Roman" w:hAnsi="Times New Roman"/>
                <w:sz w:val="24"/>
                <w:szCs w:val="24"/>
              </w:rPr>
              <w:t xml:space="preserve">. Організація запровадження в освітній процес освітніх програм з підприємництва, фінансової грамотності й підготовки до початку професійної кар’єри, зокрема навчальної програми «Компанія» </w:t>
            </w:r>
            <w:r w:rsidRPr="00BF61D6">
              <w:rPr>
                <w:rFonts w:ascii="Times New Roman" w:hAnsi="Times New Roman"/>
                <w:sz w:val="24"/>
                <w:szCs w:val="24"/>
              </w:rPr>
              <w:t>громадської організації</w:t>
            </w:r>
            <w:r w:rsidRPr="00BA1EB1">
              <w:rPr>
                <w:rFonts w:ascii="Times New Roman" w:hAnsi="Times New Roman"/>
                <w:sz w:val="24"/>
                <w:szCs w:val="24"/>
              </w:rPr>
              <w:t xml:space="preserve"> «</w:t>
            </w:r>
            <w:proofErr w:type="spellStart"/>
            <w:r w:rsidRPr="00BA1EB1">
              <w:rPr>
                <w:rFonts w:ascii="Times New Roman" w:hAnsi="Times New Roman"/>
                <w:sz w:val="24"/>
                <w:szCs w:val="24"/>
              </w:rPr>
              <w:t>Джуніор</w:t>
            </w:r>
            <w:proofErr w:type="spellEnd"/>
            <w:r w:rsidRPr="00BA1EB1">
              <w:rPr>
                <w:rFonts w:ascii="Times New Roman" w:hAnsi="Times New Roman"/>
                <w:sz w:val="24"/>
                <w:szCs w:val="24"/>
              </w:rPr>
              <w:t xml:space="preserve"> </w:t>
            </w:r>
            <w:proofErr w:type="spellStart"/>
            <w:r w:rsidRPr="00BA1EB1">
              <w:rPr>
                <w:rFonts w:ascii="Times New Roman" w:hAnsi="Times New Roman"/>
                <w:sz w:val="24"/>
                <w:szCs w:val="24"/>
              </w:rPr>
              <w:t>Ачівмент</w:t>
            </w:r>
            <w:proofErr w:type="spellEnd"/>
            <w:r w:rsidRPr="00BA1EB1">
              <w:rPr>
                <w:rFonts w:ascii="Times New Roman" w:hAnsi="Times New Roman"/>
                <w:sz w:val="24"/>
                <w:szCs w:val="24"/>
              </w:rPr>
              <w:t xml:space="preserve"> Україна» тощо</w:t>
            </w:r>
          </w:p>
        </w:tc>
        <w:tc>
          <w:tcPr>
            <w:tcW w:w="1730" w:type="dxa"/>
          </w:tcPr>
          <w:p w14:paraId="26E5EBE1" w14:textId="77777777" w:rsidR="00322E81" w:rsidRPr="00BA1EB1" w:rsidRDefault="00322E81" w:rsidP="00393710">
            <w:pPr>
              <w:jc w:val="center"/>
              <w:rPr>
                <w:rFonts w:ascii="Times New Roman" w:hAnsi="Times New Roman"/>
                <w:sz w:val="24"/>
                <w:szCs w:val="24"/>
              </w:rPr>
            </w:pPr>
            <w:r w:rsidRPr="00BA1EB1">
              <w:rPr>
                <w:rFonts w:ascii="Times New Roman" w:hAnsi="Times New Roman"/>
                <w:sz w:val="24"/>
                <w:szCs w:val="24"/>
              </w:rPr>
              <w:t>Управління освіти і науки</w:t>
            </w:r>
          </w:p>
          <w:p w14:paraId="5D96D228" w14:textId="77777777" w:rsidR="00322E81" w:rsidRPr="00BA1EB1" w:rsidRDefault="00322E81" w:rsidP="00393710">
            <w:pPr>
              <w:jc w:val="center"/>
              <w:rPr>
                <w:rFonts w:ascii="Times New Roman" w:hAnsi="Times New Roman"/>
                <w:sz w:val="24"/>
                <w:szCs w:val="24"/>
              </w:rPr>
            </w:pPr>
            <w:r w:rsidRPr="00BA1EB1">
              <w:rPr>
                <w:rFonts w:ascii="Times New Roman" w:hAnsi="Times New Roman"/>
                <w:sz w:val="24"/>
                <w:szCs w:val="24"/>
              </w:rPr>
              <w:t>облдержадміністрації; Навчально-методичний центр професійно-технічної освіти  у Чернігівській області</w:t>
            </w:r>
            <w:r>
              <w:rPr>
                <w:rFonts w:ascii="Times New Roman" w:hAnsi="Times New Roman"/>
                <w:sz w:val="24"/>
                <w:szCs w:val="24"/>
              </w:rPr>
              <w:t xml:space="preserve"> (за згодою)</w:t>
            </w:r>
            <w:r w:rsidRPr="00BA1EB1">
              <w:rPr>
                <w:rFonts w:ascii="Times New Roman" w:hAnsi="Times New Roman"/>
                <w:sz w:val="24"/>
                <w:szCs w:val="24"/>
              </w:rPr>
              <w:t>,</w:t>
            </w:r>
          </w:p>
          <w:p w14:paraId="3045952C" w14:textId="7E0923F1" w:rsidR="00322E81" w:rsidRDefault="00322E81" w:rsidP="00393710">
            <w:pPr>
              <w:pStyle w:val="24"/>
              <w:shd w:val="clear" w:color="auto" w:fill="auto"/>
              <w:spacing w:line="216" w:lineRule="auto"/>
              <w:ind w:left="-108" w:right="-108"/>
              <w:jc w:val="center"/>
              <w:rPr>
                <w:rFonts w:ascii="Times New Roman" w:hAnsi="Times New Roman" w:cs="Times New Roman"/>
                <w:spacing w:val="-4"/>
                <w:sz w:val="22"/>
                <w:szCs w:val="22"/>
              </w:rPr>
            </w:pPr>
            <w:r w:rsidRPr="00BA1EB1">
              <w:rPr>
                <w:rFonts w:ascii="Times New Roman" w:hAnsi="Times New Roman"/>
                <w:sz w:val="24"/>
                <w:szCs w:val="24"/>
              </w:rPr>
              <w:t>заклади професійної  (професійно-технічної) освіти</w:t>
            </w:r>
            <w:r>
              <w:rPr>
                <w:rFonts w:ascii="Times New Roman" w:hAnsi="Times New Roman"/>
                <w:sz w:val="24"/>
                <w:szCs w:val="24"/>
              </w:rPr>
              <w:t xml:space="preserve"> (за згодою)</w:t>
            </w:r>
          </w:p>
        </w:tc>
        <w:tc>
          <w:tcPr>
            <w:tcW w:w="283" w:type="dxa"/>
          </w:tcPr>
          <w:p w14:paraId="78788389" w14:textId="77777777" w:rsidR="00322E81" w:rsidRDefault="00322E81" w:rsidP="00322E81"/>
        </w:tc>
        <w:tc>
          <w:tcPr>
            <w:tcW w:w="407" w:type="dxa"/>
          </w:tcPr>
          <w:p w14:paraId="425B14B5" w14:textId="77777777" w:rsidR="00322E81" w:rsidRDefault="00322E81" w:rsidP="00322E81"/>
        </w:tc>
        <w:tc>
          <w:tcPr>
            <w:tcW w:w="851" w:type="dxa"/>
          </w:tcPr>
          <w:p w14:paraId="3B3639FF" w14:textId="77777777" w:rsidR="00322E81" w:rsidRDefault="00322E81" w:rsidP="00322E81"/>
        </w:tc>
        <w:tc>
          <w:tcPr>
            <w:tcW w:w="1152" w:type="dxa"/>
          </w:tcPr>
          <w:p w14:paraId="2A5BC81A" w14:textId="77777777" w:rsidR="00322E81" w:rsidRDefault="00322E81" w:rsidP="00322E81"/>
        </w:tc>
        <w:tc>
          <w:tcPr>
            <w:tcW w:w="567" w:type="dxa"/>
          </w:tcPr>
          <w:p w14:paraId="1E184678" w14:textId="77777777" w:rsidR="00322E81" w:rsidRDefault="00322E81" w:rsidP="00322E81"/>
        </w:tc>
        <w:tc>
          <w:tcPr>
            <w:tcW w:w="567" w:type="dxa"/>
          </w:tcPr>
          <w:p w14:paraId="245425D7" w14:textId="77777777" w:rsidR="00322E81" w:rsidRDefault="00322E81" w:rsidP="00322E81"/>
        </w:tc>
        <w:tc>
          <w:tcPr>
            <w:tcW w:w="425" w:type="dxa"/>
          </w:tcPr>
          <w:p w14:paraId="4B3C5E14" w14:textId="77777777" w:rsidR="00322E81" w:rsidRDefault="00322E81" w:rsidP="00322E81"/>
        </w:tc>
        <w:tc>
          <w:tcPr>
            <w:tcW w:w="397" w:type="dxa"/>
          </w:tcPr>
          <w:p w14:paraId="65F20F36" w14:textId="77777777" w:rsidR="00322E81" w:rsidRDefault="00322E81" w:rsidP="00322E81"/>
        </w:tc>
        <w:tc>
          <w:tcPr>
            <w:tcW w:w="879" w:type="dxa"/>
          </w:tcPr>
          <w:p w14:paraId="123E84AE" w14:textId="77777777" w:rsidR="00322E81" w:rsidRDefault="00322E81" w:rsidP="00322E81"/>
        </w:tc>
        <w:tc>
          <w:tcPr>
            <w:tcW w:w="1134" w:type="dxa"/>
          </w:tcPr>
          <w:p w14:paraId="0374B692" w14:textId="77777777" w:rsidR="00322E81" w:rsidRDefault="00322E81" w:rsidP="00322E81"/>
        </w:tc>
        <w:tc>
          <w:tcPr>
            <w:tcW w:w="567" w:type="dxa"/>
          </w:tcPr>
          <w:p w14:paraId="2F8CAAB9" w14:textId="77777777" w:rsidR="00322E81" w:rsidRDefault="00322E81" w:rsidP="00322E81"/>
        </w:tc>
        <w:tc>
          <w:tcPr>
            <w:tcW w:w="570" w:type="dxa"/>
          </w:tcPr>
          <w:p w14:paraId="427E5113" w14:textId="77777777" w:rsidR="00322E81" w:rsidRDefault="00322E81" w:rsidP="00322E81"/>
        </w:tc>
        <w:tc>
          <w:tcPr>
            <w:tcW w:w="4221" w:type="dxa"/>
          </w:tcPr>
          <w:p w14:paraId="421038F0" w14:textId="77777777" w:rsidR="00375CA3" w:rsidRDefault="00375CA3" w:rsidP="00375CA3">
            <w:pPr>
              <w:ind w:firstLine="430"/>
              <w:jc w:val="both"/>
              <w:rPr>
                <w:rFonts w:ascii="Times New Roman" w:hAnsi="Times New Roman" w:cs="Times New Roman"/>
                <w:sz w:val="24"/>
                <w:szCs w:val="24"/>
              </w:rPr>
            </w:pPr>
            <w:r>
              <w:rPr>
                <w:rFonts w:ascii="Times New Roman" w:eastAsia="Calibri" w:hAnsi="Times New Roman" w:cs="Times New Roman"/>
                <w:sz w:val="24"/>
                <w:szCs w:val="24"/>
              </w:rPr>
              <w:t xml:space="preserve">У рамках співпраці з </w:t>
            </w:r>
            <w:r>
              <w:rPr>
                <w:rFonts w:ascii="Times New Roman" w:hAnsi="Times New Roman" w:cs="Times New Roman"/>
                <w:sz w:val="24"/>
                <w:szCs w:val="24"/>
              </w:rPr>
              <w:t>Громадською організацією «</w:t>
            </w:r>
            <w:proofErr w:type="spellStart"/>
            <w:r>
              <w:rPr>
                <w:rFonts w:ascii="Times New Roman" w:hAnsi="Times New Roman" w:cs="Times New Roman"/>
                <w:sz w:val="24"/>
                <w:szCs w:val="24"/>
              </w:rPr>
              <w:t>Junior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Achievement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Ukraine</w:t>
            </w:r>
            <w:proofErr w:type="spellEnd"/>
            <w:r>
              <w:rPr>
                <w:rFonts w:ascii="Times New Roman" w:hAnsi="Times New Roman" w:cs="Times New Roman"/>
                <w:sz w:val="24"/>
                <w:szCs w:val="24"/>
              </w:rPr>
              <w:t xml:space="preserve">» щодо реалізації навчальних програм з підприємництва, фінансової грамотності, підготовки до самостійної підприємницької діяльності молоді від початку 2025/2026 навчального року у восьми закладах професійної освіти реалізується навчальна програма «Компанія», якою охоплено 421 студента. У п’яти із них (Чернігівські вище професійне училище побутового обслуговування, вище професійне училище, центр професійно-технічної освіти, </w:t>
            </w:r>
            <w:proofErr w:type="spellStart"/>
            <w:r>
              <w:rPr>
                <w:rFonts w:ascii="Times New Roman" w:hAnsi="Times New Roman" w:cs="Times New Roman"/>
                <w:sz w:val="24"/>
                <w:szCs w:val="24"/>
              </w:rPr>
              <w:t>Сновське</w:t>
            </w:r>
            <w:proofErr w:type="spellEnd"/>
            <w:r>
              <w:rPr>
                <w:rFonts w:ascii="Times New Roman" w:hAnsi="Times New Roman" w:cs="Times New Roman"/>
                <w:sz w:val="24"/>
                <w:szCs w:val="24"/>
              </w:rPr>
              <w:t xml:space="preserve"> вище професійне училище лісового господарства, Прилуцький професійний ліцей)  створено міні-компанії від </w:t>
            </w:r>
            <w:proofErr w:type="spellStart"/>
            <w:r>
              <w:rPr>
                <w:rFonts w:ascii="Times New Roman" w:hAnsi="Times New Roman" w:cs="Times New Roman"/>
                <w:sz w:val="24"/>
                <w:szCs w:val="24"/>
              </w:rPr>
              <w:t>Junior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Achievement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Ukraine</w:t>
            </w:r>
            <w:proofErr w:type="spellEnd"/>
            <w:r>
              <w:rPr>
                <w:rFonts w:ascii="Times New Roman" w:hAnsi="Times New Roman" w:cs="Times New Roman"/>
                <w:sz w:val="24"/>
                <w:szCs w:val="24"/>
              </w:rPr>
              <w:t>.</w:t>
            </w:r>
          </w:p>
          <w:p w14:paraId="4DC9E74C" w14:textId="77777777" w:rsidR="00375CA3" w:rsidRDefault="00375CA3" w:rsidP="00375CA3">
            <w:pPr>
              <w:spacing w:line="216" w:lineRule="auto"/>
              <w:ind w:firstLine="430"/>
              <w:jc w:val="both"/>
              <w:rPr>
                <w:rFonts w:ascii="Times New Roman" w:hAnsi="Times New Roman" w:cs="Times New Roman"/>
                <w:sz w:val="24"/>
                <w:szCs w:val="24"/>
                <w:shd w:val="clear" w:color="auto" w:fill="FFFFFF"/>
              </w:rPr>
            </w:pPr>
            <w:r w:rsidRPr="00281B33">
              <w:rPr>
                <w:rFonts w:ascii="Times New Roman" w:hAnsi="Times New Roman" w:cs="Times New Roman"/>
                <w:sz w:val="24"/>
                <w:szCs w:val="24"/>
                <w:shd w:val="clear" w:color="auto" w:fill="FFFFFF"/>
              </w:rPr>
              <w:t xml:space="preserve">20 листопада та 18 грудня 2025 року в Києві відбулися табори </w:t>
            </w:r>
            <w:r w:rsidRPr="00281B33">
              <w:rPr>
                <w:rFonts w:ascii="Times New Roman" w:hAnsi="Times New Roman" w:cs="Times New Roman"/>
                <w:sz w:val="24"/>
                <w:szCs w:val="24"/>
                <w:shd w:val="clear" w:color="auto" w:fill="FFFFFF"/>
              </w:rPr>
              <w:lastRenderedPageBreak/>
              <w:t xml:space="preserve">підприємництва в межах навчальної програми «Компанія» </w:t>
            </w:r>
            <w:proofErr w:type="spellStart"/>
            <w:r>
              <w:rPr>
                <w:rFonts w:ascii="Times New Roman" w:hAnsi="Times New Roman" w:cs="Times New Roman"/>
                <w:sz w:val="24"/>
                <w:szCs w:val="24"/>
                <w:shd w:val="clear" w:color="auto" w:fill="FFFFFF"/>
              </w:rPr>
              <w:t>Junior</w:t>
            </w:r>
            <w:proofErr w:type="spellEnd"/>
            <w:r w:rsidRPr="00281B33">
              <w:rPr>
                <w:rFonts w:ascii="Times New Roman" w:hAnsi="Times New Roman" w:cs="Times New Roman"/>
                <w:sz w:val="24"/>
                <w:szCs w:val="24"/>
                <w:shd w:val="clear" w:color="auto" w:fill="FFFFFF"/>
              </w:rPr>
              <w:t xml:space="preserve"> </w:t>
            </w:r>
            <w:proofErr w:type="spellStart"/>
            <w:r>
              <w:rPr>
                <w:rFonts w:ascii="Times New Roman" w:hAnsi="Times New Roman" w:cs="Times New Roman"/>
                <w:sz w:val="24"/>
                <w:szCs w:val="24"/>
                <w:shd w:val="clear" w:color="auto" w:fill="FFFFFF"/>
              </w:rPr>
              <w:t>Achievement</w:t>
            </w:r>
            <w:proofErr w:type="spellEnd"/>
            <w:r w:rsidRPr="00281B33">
              <w:rPr>
                <w:rFonts w:ascii="Times New Roman" w:hAnsi="Times New Roman" w:cs="Times New Roman"/>
                <w:sz w:val="24"/>
                <w:szCs w:val="24"/>
                <w:shd w:val="clear" w:color="auto" w:fill="FFFFFF"/>
              </w:rPr>
              <w:t xml:space="preserve"> </w:t>
            </w:r>
            <w:proofErr w:type="spellStart"/>
            <w:r>
              <w:rPr>
                <w:rFonts w:ascii="Times New Roman" w:hAnsi="Times New Roman" w:cs="Times New Roman"/>
                <w:sz w:val="24"/>
                <w:szCs w:val="24"/>
                <w:shd w:val="clear" w:color="auto" w:fill="FFFFFF"/>
              </w:rPr>
              <w:t>Ukraine</w:t>
            </w:r>
            <w:proofErr w:type="spellEnd"/>
            <w:r w:rsidRPr="00281B33">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Чернігівщину представляли три міні-компанії з Прилуцького професійного ліцею, Чернігівських вищого професійного училища побутового обслуговування та  центру професійно-технічної освіти. Учасники працювали над власними бізнес-ідеями, презентували напрацювання та отримували зворотний зв’язок від практиків бізнесу. Заходи відбулись за підтримки Програми «Партнерство за сильну Україну», яку фінансують уряди Великої Британії, Естонії, Канади, Норвегії, Фінляндії, Швейцарії та Швеції.</w:t>
            </w:r>
          </w:p>
          <w:p w14:paraId="51A44AAA" w14:textId="2DCAC878" w:rsidR="00322E81" w:rsidRDefault="00322E81" w:rsidP="00375CA3">
            <w:pPr>
              <w:spacing w:line="216" w:lineRule="auto"/>
              <w:ind w:firstLine="430"/>
              <w:jc w:val="both"/>
              <w:rPr>
                <w:rFonts w:ascii="Times New Roman" w:hAnsi="Times New Roman" w:cs="Times New Roman"/>
                <w:spacing w:val="-4"/>
                <w:sz w:val="24"/>
                <w:szCs w:val="24"/>
                <w:u w:val="single"/>
              </w:rPr>
            </w:pPr>
          </w:p>
        </w:tc>
      </w:tr>
      <w:tr w:rsidR="00322E81" w14:paraId="3A7DFF5E" w14:textId="77777777" w:rsidTr="001D0DC8">
        <w:trPr>
          <w:trHeight w:val="227"/>
        </w:trPr>
        <w:tc>
          <w:tcPr>
            <w:tcW w:w="534" w:type="dxa"/>
          </w:tcPr>
          <w:p w14:paraId="441313F8" w14:textId="77777777" w:rsidR="00322E81" w:rsidRPr="00375CA3" w:rsidRDefault="00322E81" w:rsidP="00322E81">
            <w:pPr>
              <w:rPr>
                <w:rFonts w:ascii="Times New Roman" w:hAnsi="Times New Roman" w:cs="Times New Roman"/>
                <w:sz w:val="20"/>
                <w:szCs w:val="20"/>
              </w:rPr>
            </w:pPr>
            <w:r w:rsidRPr="00375CA3">
              <w:rPr>
                <w:rFonts w:ascii="Times New Roman" w:hAnsi="Times New Roman" w:cs="Times New Roman"/>
                <w:sz w:val="20"/>
                <w:szCs w:val="20"/>
              </w:rPr>
              <w:lastRenderedPageBreak/>
              <w:t>34</w:t>
            </w:r>
          </w:p>
        </w:tc>
        <w:tc>
          <w:tcPr>
            <w:tcW w:w="1871" w:type="dxa"/>
          </w:tcPr>
          <w:p w14:paraId="2AF1E29E" w14:textId="79D72085" w:rsidR="00322E81" w:rsidRDefault="00322E81" w:rsidP="00847E63">
            <w:pPr>
              <w:shd w:val="clear" w:color="auto" w:fill="FFFFFF"/>
              <w:ind w:left="-77" w:right="-115"/>
              <w:jc w:val="both"/>
              <w:rPr>
                <w:rFonts w:ascii="Times New Roman" w:hAnsi="Times New Roman" w:cs="Times New Roman"/>
                <w:spacing w:val="-4"/>
              </w:rPr>
            </w:pPr>
            <w:r w:rsidRPr="00BA1EB1">
              <w:rPr>
                <w:rFonts w:ascii="Times New Roman" w:hAnsi="Times New Roman"/>
                <w:sz w:val="24"/>
                <w:szCs w:val="24"/>
              </w:rPr>
              <w:t>4.</w:t>
            </w:r>
            <w:r>
              <w:rPr>
                <w:rFonts w:ascii="Times New Roman" w:hAnsi="Times New Roman"/>
                <w:sz w:val="24"/>
                <w:szCs w:val="24"/>
              </w:rPr>
              <w:t>9</w:t>
            </w:r>
            <w:r w:rsidRPr="00BA1EB1">
              <w:rPr>
                <w:rFonts w:ascii="Times New Roman" w:hAnsi="Times New Roman"/>
                <w:sz w:val="24"/>
                <w:szCs w:val="24"/>
              </w:rPr>
              <w:t>. Методичне, організаційне та інформаційне забезпечення розвитку молодіжного підприємництва, зокрема проведення тренінгів, семінарів, практикумів, «круглих столів» тощо з питань підприємницької діяльності для молоді</w:t>
            </w:r>
          </w:p>
        </w:tc>
        <w:tc>
          <w:tcPr>
            <w:tcW w:w="1730" w:type="dxa"/>
          </w:tcPr>
          <w:p w14:paraId="3FB4C578" w14:textId="77777777" w:rsidR="00322E81" w:rsidRPr="00BA1EB1" w:rsidRDefault="00322E81" w:rsidP="00393710">
            <w:pPr>
              <w:jc w:val="center"/>
              <w:rPr>
                <w:rFonts w:ascii="Times New Roman" w:hAnsi="Times New Roman"/>
                <w:sz w:val="24"/>
                <w:szCs w:val="24"/>
              </w:rPr>
            </w:pPr>
            <w:r w:rsidRPr="00BA1EB1">
              <w:rPr>
                <w:rFonts w:ascii="Times New Roman" w:hAnsi="Times New Roman"/>
                <w:sz w:val="24"/>
                <w:szCs w:val="24"/>
              </w:rPr>
              <w:t>Управління освіти і науки</w:t>
            </w:r>
          </w:p>
          <w:p w14:paraId="15085C3F" w14:textId="77777777" w:rsidR="00322E81" w:rsidRPr="00BA1EB1" w:rsidRDefault="00322E81" w:rsidP="00393710">
            <w:pPr>
              <w:jc w:val="center"/>
              <w:rPr>
                <w:rFonts w:ascii="Times New Roman" w:hAnsi="Times New Roman"/>
                <w:sz w:val="24"/>
                <w:szCs w:val="24"/>
              </w:rPr>
            </w:pPr>
            <w:r w:rsidRPr="00BA1EB1">
              <w:rPr>
                <w:rFonts w:ascii="Times New Roman" w:hAnsi="Times New Roman"/>
                <w:sz w:val="24"/>
                <w:szCs w:val="24"/>
              </w:rPr>
              <w:t>облдержадміністрації; Навчально-методичний центр професійно-технічної освіти  у Чернігівській області</w:t>
            </w:r>
            <w:r>
              <w:rPr>
                <w:rFonts w:ascii="Times New Roman" w:hAnsi="Times New Roman"/>
                <w:sz w:val="24"/>
                <w:szCs w:val="24"/>
              </w:rPr>
              <w:t xml:space="preserve"> (за згодою)</w:t>
            </w:r>
            <w:r w:rsidRPr="00BA1EB1">
              <w:rPr>
                <w:rFonts w:ascii="Times New Roman" w:hAnsi="Times New Roman"/>
                <w:sz w:val="24"/>
                <w:szCs w:val="24"/>
              </w:rPr>
              <w:t>,</w:t>
            </w:r>
          </w:p>
          <w:p w14:paraId="1C8F92DB" w14:textId="7CC79395" w:rsidR="00322E81" w:rsidRDefault="00322E81" w:rsidP="00393710">
            <w:pPr>
              <w:jc w:val="center"/>
              <w:rPr>
                <w:rFonts w:ascii="Times New Roman" w:hAnsi="Times New Roman" w:cs="Times New Roman"/>
              </w:rPr>
            </w:pPr>
            <w:r w:rsidRPr="00BA1EB1">
              <w:rPr>
                <w:rFonts w:ascii="Times New Roman" w:hAnsi="Times New Roman"/>
                <w:sz w:val="24"/>
                <w:szCs w:val="24"/>
              </w:rPr>
              <w:t xml:space="preserve">заклади професійної  (професійно-технічної), </w:t>
            </w:r>
            <w:r w:rsidRPr="00BA1EB1">
              <w:rPr>
                <w:rFonts w:ascii="Times New Roman" w:hAnsi="Times New Roman"/>
                <w:sz w:val="24"/>
                <w:szCs w:val="24"/>
              </w:rPr>
              <w:lastRenderedPageBreak/>
              <w:t xml:space="preserve">фахової </w:t>
            </w:r>
            <w:proofErr w:type="spellStart"/>
            <w:r w:rsidRPr="00BA1EB1">
              <w:rPr>
                <w:rFonts w:ascii="Times New Roman" w:hAnsi="Times New Roman"/>
                <w:sz w:val="24"/>
                <w:szCs w:val="24"/>
              </w:rPr>
              <w:t>передвищої</w:t>
            </w:r>
            <w:proofErr w:type="spellEnd"/>
            <w:r w:rsidRPr="00BA1EB1">
              <w:rPr>
                <w:rFonts w:ascii="Times New Roman" w:hAnsi="Times New Roman"/>
                <w:sz w:val="24"/>
                <w:szCs w:val="24"/>
              </w:rPr>
              <w:t>, вищої освіти</w:t>
            </w:r>
            <w:r>
              <w:rPr>
                <w:rFonts w:ascii="Times New Roman" w:hAnsi="Times New Roman"/>
                <w:sz w:val="24"/>
                <w:szCs w:val="24"/>
              </w:rPr>
              <w:t xml:space="preserve"> (за згодою)</w:t>
            </w:r>
          </w:p>
        </w:tc>
        <w:tc>
          <w:tcPr>
            <w:tcW w:w="283" w:type="dxa"/>
          </w:tcPr>
          <w:p w14:paraId="4B018BAA" w14:textId="77777777" w:rsidR="00322E81" w:rsidRDefault="00322E81" w:rsidP="00322E81"/>
        </w:tc>
        <w:tc>
          <w:tcPr>
            <w:tcW w:w="407" w:type="dxa"/>
          </w:tcPr>
          <w:p w14:paraId="1557C3C4" w14:textId="77777777" w:rsidR="00322E81" w:rsidRDefault="00322E81" w:rsidP="00322E81"/>
        </w:tc>
        <w:tc>
          <w:tcPr>
            <w:tcW w:w="851" w:type="dxa"/>
          </w:tcPr>
          <w:p w14:paraId="62FDE2DC" w14:textId="77777777" w:rsidR="00322E81" w:rsidRDefault="00322E81" w:rsidP="00322E81"/>
        </w:tc>
        <w:tc>
          <w:tcPr>
            <w:tcW w:w="1152" w:type="dxa"/>
          </w:tcPr>
          <w:p w14:paraId="40F4F5A7" w14:textId="77777777" w:rsidR="00322E81" w:rsidRDefault="00322E81" w:rsidP="00322E81"/>
        </w:tc>
        <w:tc>
          <w:tcPr>
            <w:tcW w:w="567" w:type="dxa"/>
          </w:tcPr>
          <w:p w14:paraId="1080D872" w14:textId="77777777" w:rsidR="00322E81" w:rsidRDefault="00322E81" w:rsidP="00322E81"/>
        </w:tc>
        <w:tc>
          <w:tcPr>
            <w:tcW w:w="567" w:type="dxa"/>
          </w:tcPr>
          <w:p w14:paraId="39FC398C" w14:textId="77777777" w:rsidR="00322E81" w:rsidRDefault="00322E81" w:rsidP="00322E81"/>
        </w:tc>
        <w:tc>
          <w:tcPr>
            <w:tcW w:w="425" w:type="dxa"/>
          </w:tcPr>
          <w:p w14:paraId="1C38892D" w14:textId="77777777" w:rsidR="00322E81" w:rsidRDefault="00322E81" w:rsidP="00322E81"/>
        </w:tc>
        <w:tc>
          <w:tcPr>
            <w:tcW w:w="397" w:type="dxa"/>
          </w:tcPr>
          <w:p w14:paraId="3FF34A9B" w14:textId="77777777" w:rsidR="00322E81" w:rsidRDefault="00322E81" w:rsidP="00322E81"/>
        </w:tc>
        <w:tc>
          <w:tcPr>
            <w:tcW w:w="879" w:type="dxa"/>
          </w:tcPr>
          <w:p w14:paraId="7381EC2E" w14:textId="77777777" w:rsidR="00322E81" w:rsidRDefault="00322E81" w:rsidP="00322E81"/>
        </w:tc>
        <w:tc>
          <w:tcPr>
            <w:tcW w:w="1134" w:type="dxa"/>
          </w:tcPr>
          <w:p w14:paraId="5A4E92AD" w14:textId="77777777" w:rsidR="00322E81" w:rsidRDefault="00322E81" w:rsidP="00322E81"/>
        </w:tc>
        <w:tc>
          <w:tcPr>
            <w:tcW w:w="567" w:type="dxa"/>
          </w:tcPr>
          <w:p w14:paraId="135DDB54" w14:textId="77777777" w:rsidR="00322E81" w:rsidRDefault="00322E81" w:rsidP="00322E81"/>
        </w:tc>
        <w:tc>
          <w:tcPr>
            <w:tcW w:w="570" w:type="dxa"/>
          </w:tcPr>
          <w:p w14:paraId="12B3EF40" w14:textId="77777777" w:rsidR="00322E81" w:rsidRDefault="00322E81" w:rsidP="00322E81"/>
        </w:tc>
        <w:tc>
          <w:tcPr>
            <w:tcW w:w="4221" w:type="dxa"/>
          </w:tcPr>
          <w:p w14:paraId="00778879" w14:textId="77777777" w:rsidR="00375CA3" w:rsidRPr="00FD412B" w:rsidRDefault="00375CA3" w:rsidP="00375CA3">
            <w:pPr>
              <w:autoSpaceDE w:val="0"/>
              <w:autoSpaceDN w:val="0"/>
              <w:ind w:firstLine="430"/>
              <w:jc w:val="both"/>
              <w:rPr>
                <w:rFonts w:ascii="Times New Roman" w:hAnsi="Times New Roman" w:cs="Times New Roman"/>
                <w:sz w:val="24"/>
                <w:szCs w:val="24"/>
              </w:rPr>
            </w:pPr>
            <w:r w:rsidRPr="00FD412B">
              <w:rPr>
                <w:rFonts w:ascii="Times New Roman" w:hAnsi="Times New Roman" w:cs="Times New Roman"/>
                <w:sz w:val="24"/>
                <w:szCs w:val="24"/>
              </w:rPr>
              <w:t xml:space="preserve">27 квітня 2025 року ряд </w:t>
            </w:r>
            <w:proofErr w:type="spellStart"/>
            <w:r w:rsidRPr="00FD412B">
              <w:rPr>
                <w:rFonts w:ascii="Times New Roman" w:hAnsi="Times New Roman" w:cs="Times New Roman"/>
                <w:sz w:val="24"/>
                <w:szCs w:val="24"/>
              </w:rPr>
              <w:t>мінікомпаній</w:t>
            </w:r>
            <w:proofErr w:type="spellEnd"/>
            <w:r w:rsidRPr="00FD412B">
              <w:rPr>
                <w:rFonts w:ascii="Times New Roman" w:hAnsi="Times New Roman" w:cs="Times New Roman"/>
                <w:sz w:val="24"/>
                <w:szCs w:val="24"/>
              </w:rPr>
              <w:t xml:space="preserve"> закладів профтехосвіти області представили свої бізнес-ідеї на ярмарку молодіжного підприємництва </w:t>
            </w:r>
            <w:proofErr w:type="spellStart"/>
            <w:r w:rsidRPr="00FD412B">
              <w:rPr>
                <w:rFonts w:ascii="Times New Roman" w:hAnsi="Times New Roman" w:cs="Times New Roman"/>
                <w:sz w:val="24"/>
                <w:szCs w:val="24"/>
              </w:rPr>
              <w:t>Junior</w:t>
            </w:r>
            <w:proofErr w:type="spellEnd"/>
            <w:r w:rsidRPr="00FD412B">
              <w:rPr>
                <w:rFonts w:ascii="Times New Roman" w:hAnsi="Times New Roman" w:cs="Times New Roman"/>
                <w:sz w:val="24"/>
                <w:szCs w:val="24"/>
              </w:rPr>
              <w:t xml:space="preserve"> Expo 2025 у м. Києві.</w:t>
            </w:r>
          </w:p>
          <w:p w14:paraId="60D084A8" w14:textId="04BB489A" w:rsidR="00375CA3" w:rsidRDefault="00375CA3" w:rsidP="00375CA3">
            <w:pPr>
              <w:spacing w:line="216" w:lineRule="auto"/>
              <w:ind w:firstLine="430"/>
              <w:jc w:val="both"/>
              <w:rPr>
                <w:rFonts w:ascii="Times New Roman" w:hAnsi="Times New Roman" w:cs="Times New Roman"/>
                <w:sz w:val="24"/>
                <w:szCs w:val="24"/>
              </w:rPr>
            </w:pPr>
            <w:r w:rsidRPr="00FD412B">
              <w:rPr>
                <w:rFonts w:ascii="Times New Roman" w:hAnsi="Times New Roman" w:cs="Times New Roman"/>
                <w:sz w:val="24"/>
                <w:szCs w:val="24"/>
              </w:rPr>
              <w:t xml:space="preserve">16 травня громадська організація </w:t>
            </w:r>
            <w:proofErr w:type="spellStart"/>
            <w:r w:rsidRPr="00FD412B">
              <w:rPr>
                <w:rFonts w:ascii="Times New Roman" w:hAnsi="Times New Roman" w:cs="Times New Roman"/>
                <w:sz w:val="24"/>
                <w:szCs w:val="24"/>
              </w:rPr>
              <w:t>Junior</w:t>
            </w:r>
            <w:proofErr w:type="spellEnd"/>
            <w:r w:rsidRPr="00FD412B">
              <w:rPr>
                <w:rFonts w:ascii="Times New Roman" w:hAnsi="Times New Roman" w:cs="Times New Roman"/>
                <w:sz w:val="24"/>
                <w:szCs w:val="24"/>
              </w:rPr>
              <w:t xml:space="preserve"> </w:t>
            </w:r>
            <w:proofErr w:type="spellStart"/>
            <w:r w:rsidRPr="00FD412B">
              <w:rPr>
                <w:rFonts w:ascii="Times New Roman" w:hAnsi="Times New Roman" w:cs="Times New Roman"/>
                <w:sz w:val="24"/>
                <w:szCs w:val="24"/>
              </w:rPr>
              <w:t>Achievement</w:t>
            </w:r>
            <w:proofErr w:type="spellEnd"/>
            <w:r w:rsidRPr="00FD412B">
              <w:rPr>
                <w:rFonts w:ascii="Times New Roman" w:hAnsi="Times New Roman" w:cs="Times New Roman"/>
                <w:sz w:val="24"/>
                <w:szCs w:val="24"/>
              </w:rPr>
              <w:t xml:space="preserve"> </w:t>
            </w:r>
            <w:proofErr w:type="spellStart"/>
            <w:r w:rsidRPr="00FD412B">
              <w:rPr>
                <w:rFonts w:ascii="Times New Roman" w:hAnsi="Times New Roman" w:cs="Times New Roman"/>
                <w:sz w:val="24"/>
                <w:szCs w:val="24"/>
              </w:rPr>
              <w:t>Ukraine</w:t>
            </w:r>
            <w:proofErr w:type="spellEnd"/>
            <w:r w:rsidRPr="00FD412B">
              <w:rPr>
                <w:rFonts w:ascii="Times New Roman" w:hAnsi="Times New Roman" w:cs="Times New Roman"/>
                <w:sz w:val="24"/>
                <w:szCs w:val="24"/>
              </w:rPr>
              <w:t xml:space="preserve"> у Національному центрі «Український дім» провела щорічний національний захід із молодіжного підприємництва «Молодіжний бізнес-день». Чернігівську область на конкурсі представляли переможці обласного конкурсу – дві навчальні </w:t>
            </w:r>
            <w:proofErr w:type="spellStart"/>
            <w:r w:rsidRPr="00FD412B">
              <w:rPr>
                <w:rFonts w:ascii="Times New Roman" w:hAnsi="Times New Roman" w:cs="Times New Roman"/>
                <w:sz w:val="24"/>
                <w:szCs w:val="24"/>
              </w:rPr>
              <w:t>мінікомпанії</w:t>
            </w:r>
            <w:proofErr w:type="spellEnd"/>
            <w:r w:rsidRPr="00FD412B">
              <w:rPr>
                <w:rFonts w:ascii="Times New Roman" w:hAnsi="Times New Roman" w:cs="Times New Roman"/>
                <w:sz w:val="24"/>
                <w:szCs w:val="24"/>
              </w:rPr>
              <w:t xml:space="preserve">: «Швейна майстерня» </w:t>
            </w:r>
            <w:proofErr w:type="spellStart"/>
            <w:r w:rsidRPr="00FD412B">
              <w:rPr>
                <w:rFonts w:ascii="Times New Roman" w:hAnsi="Times New Roman" w:cs="Times New Roman"/>
                <w:sz w:val="24"/>
                <w:szCs w:val="24"/>
              </w:rPr>
              <w:t>Степанівського</w:t>
            </w:r>
            <w:proofErr w:type="spellEnd"/>
            <w:r w:rsidRPr="00FD412B">
              <w:rPr>
                <w:rFonts w:ascii="Times New Roman" w:hAnsi="Times New Roman" w:cs="Times New Roman"/>
                <w:sz w:val="24"/>
                <w:szCs w:val="24"/>
              </w:rPr>
              <w:t xml:space="preserve"> міжшкільного навчально-виробничого комбінату та «Гіпсовий світ» Чернігівського вищого професійного </w:t>
            </w:r>
            <w:r w:rsidRPr="00FD412B">
              <w:rPr>
                <w:rFonts w:ascii="Times New Roman" w:hAnsi="Times New Roman" w:cs="Times New Roman"/>
                <w:sz w:val="24"/>
                <w:szCs w:val="24"/>
              </w:rPr>
              <w:lastRenderedPageBreak/>
              <w:t>училища побутового обслуговування, яка стала переможцем у номінації «Жіноче лідерство в бізнесі».</w:t>
            </w:r>
          </w:p>
        </w:tc>
      </w:tr>
      <w:tr w:rsidR="00322E81" w14:paraId="2032068E" w14:textId="77777777" w:rsidTr="001D0DC8">
        <w:trPr>
          <w:trHeight w:val="227"/>
        </w:trPr>
        <w:tc>
          <w:tcPr>
            <w:tcW w:w="534" w:type="dxa"/>
          </w:tcPr>
          <w:p w14:paraId="0EBA86ED" w14:textId="77777777" w:rsidR="00322E81" w:rsidRPr="00375CA3" w:rsidRDefault="00322E81" w:rsidP="00322E81">
            <w:pPr>
              <w:rPr>
                <w:rFonts w:ascii="Times New Roman" w:hAnsi="Times New Roman" w:cs="Times New Roman"/>
                <w:sz w:val="20"/>
                <w:szCs w:val="20"/>
              </w:rPr>
            </w:pPr>
            <w:r w:rsidRPr="00375CA3">
              <w:rPr>
                <w:rFonts w:ascii="Times New Roman" w:hAnsi="Times New Roman" w:cs="Times New Roman"/>
                <w:sz w:val="20"/>
                <w:szCs w:val="20"/>
              </w:rPr>
              <w:lastRenderedPageBreak/>
              <w:t>35</w:t>
            </w:r>
          </w:p>
        </w:tc>
        <w:tc>
          <w:tcPr>
            <w:tcW w:w="1871" w:type="dxa"/>
          </w:tcPr>
          <w:p w14:paraId="24D6FA68" w14:textId="4D077EC9" w:rsidR="00322E81" w:rsidRDefault="00322E81" w:rsidP="00322E81">
            <w:pPr>
              <w:shd w:val="clear" w:color="auto" w:fill="FFFFFF"/>
              <w:jc w:val="both"/>
              <w:rPr>
                <w:rFonts w:ascii="Times New Roman" w:hAnsi="Times New Roman" w:cs="Times New Roman"/>
                <w:spacing w:val="-4"/>
              </w:rPr>
            </w:pPr>
            <w:r w:rsidRPr="00BA1EB1">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10</w:t>
            </w:r>
            <w:r w:rsidRPr="00BA1EB1">
              <w:rPr>
                <w:rFonts w:ascii="Times New Roman" w:eastAsia="Times New Roman" w:hAnsi="Times New Roman" w:cs="Times New Roman"/>
                <w:sz w:val="24"/>
                <w:szCs w:val="24"/>
                <w:lang w:eastAsia="ru-RU"/>
              </w:rPr>
              <w:t xml:space="preserve">. Організація та проведення акцій, засідань за </w:t>
            </w:r>
            <w:r>
              <w:rPr>
                <w:rFonts w:ascii="Times New Roman" w:eastAsia="Times New Roman" w:hAnsi="Times New Roman" w:cs="Times New Roman"/>
                <w:sz w:val="24"/>
                <w:szCs w:val="24"/>
                <w:lang w:eastAsia="ru-RU"/>
              </w:rPr>
              <w:t>«</w:t>
            </w:r>
            <w:r w:rsidRPr="00BA1EB1">
              <w:rPr>
                <w:rFonts w:ascii="Times New Roman" w:eastAsia="Times New Roman" w:hAnsi="Times New Roman" w:cs="Times New Roman"/>
                <w:sz w:val="24"/>
                <w:szCs w:val="24"/>
                <w:lang w:eastAsia="ru-RU"/>
              </w:rPr>
              <w:t>круглим столом</w:t>
            </w:r>
            <w:r>
              <w:rPr>
                <w:rFonts w:ascii="Times New Roman" w:eastAsia="Times New Roman" w:hAnsi="Times New Roman" w:cs="Times New Roman"/>
                <w:sz w:val="24"/>
                <w:szCs w:val="24"/>
                <w:lang w:eastAsia="ru-RU"/>
              </w:rPr>
              <w:t>»</w:t>
            </w:r>
            <w:r w:rsidRPr="00BA1EB1">
              <w:rPr>
                <w:rFonts w:ascii="Times New Roman" w:eastAsia="Times New Roman" w:hAnsi="Times New Roman" w:cs="Times New Roman"/>
                <w:sz w:val="24"/>
                <w:szCs w:val="24"/>
                <w:lang w:eastAsia="ru-RU"/>
              </w:rPr>
              <w:t>, дебатів, семінарів, тренінгів, конференцій, форумів, фестивалів, ярмарок вакансій з питань створення умов для забезпечення зайнятості</w:t>
            </w:r>
          </w:p>
        </w:tc>
        <w:tc>
          <w:tcPr>
            <w:tcW w:w="1730" w:type="dxa"/>
          </w:tcPr>
          <w:p w14:paraId="0F75ABE6" w14:textId="70ED49C3" w:rsidR="00322E81" w:rsidRPr="00BA1EB1" w:rsidRDefault="00322E81" w:rsidP="00393710">
            <w:pPr>
              <w:jc w:val="center"/>
              <w:rPr>
                <w:rFonts w:ascii="Times New Roman" w:eastAsia="Times New Roman" w:hAnsi="Times New Roman" w:cs="Times New Roman"/>
                <w:sz w:val="24"/>
                <w:szCs w:val="24"/>
                <w:lang w:eastAsia="ru-RU"/>
              </w:rPr>
            </w:pPr>
            <w:r w:rsidRPr="00BA1EB1">
              <w:rPr>
                <w:rFonts w:ascii="Times New Roman" w:eastAsia="Times New Roman" w:hAnsi="Times New Roman" w:cs="Times New Roman"/>
                <w:sz w:val="24"/>
                <w:szCs w:val="24"/>
                <w:lang w:eastAsia="ru-RU"/>
              </w:rPr>
              <w:t xml:space="preserve">Департамент сім’ї, молоді та спорту </w:t>
            </w:r>
            <w:r w:rsidRPr="006C2005">
              <w:rPr>
                <w:rFonts w:ascii="Times New Roman" w:eastAsia="Times New Roman" w:hAnsi="Times New Roman" w:cs="Times New Roman"/>
                <w:sz w:val="24"/>
                <w:szCs w:val="24"/>
                <w:lang w:eastAsia="ru-RU"/>
              </w:rPr>
              <w:t>облдержадміністрації,</w:t>
            </w:r>
          </w:p>
          <w:p w14:paraId="22C2A7D8" w14:textId="30505845" w:rsidR="00322E81" w:rsidRPr="006C2005" w:rsidRDefault="00322E81" w:rsidP="00393710">
            <w:pPr>
              <w:pStyle w:val="24"/>
              <w:shd w:val="clear" w:color="auto" w:fill="auto"/>
              <w:spacing w:line="216" w:lineRule="auto"/>
              <w:ind w:left="-108" w:right="-108"/>
              <w:jc w:val="center"/>
              <w:rPr>
                <w:rFonts w:ascii="Times New Roman" w:eastAsia="Times New Roman" w:hAnsi="Times New Roman" w:cs="Times New Roman"/>
                <w:sz w:val="24"/>
                <w:szCs w:val="24"/>
                <w:lang w:eastAsia="ru-RU"/>
              </w:rPr>
            </w:pPr>
            <w:r w:rsidRPr="006C2005">
              <w:rPr>
                <w:rFonts w:ascii="Times New Roman" w:eastAsia="Times New Roman" w:hAnsi="Times New Roman" w:cs="Times New Roman"/>
                <w:sz w:val="24"/>
                <w:szCs w:val="24"/>
                <w:lang w:eastAsia="ru-RU"/>
              </w:rPr>
              <w:t>Комунальна установа «Чернігівський обласний молодіжний центр» Чернігівської обласної ради (за згодою)</w:t>
            </w:r>
          </w:p>
        </w:tc>
        <w:tc>
          <w:tcPr>
            <w:tcW w:w="283" w:type="dxa"/>
          </w:tcPr>
          <w:p w14:paraId="20ADC14B" w14:textId="77777777" w:rsidR="00322E81" w:rsidRPr="006C2005" w:rsidRDefault="00322E81" w:rsidP="006C2005">
            <w:pPr>
              <w:jc w:val="center"/>
              <w:rPr>
                <w:rFonts w:ascii="Times New Roman" w:eastAsia="Times New Roman" w:hAnsi="Times New Roman" w:cs="Times New Roman"/>
                <w:sz w:val="24"/>
                <w:szCs w:val="24"/>
                <w:lang w:eastAsia="ru-RU"/>
              </w:rPr>
            </w:pPr>
          </w:p>
        </w:tc>
        <w:tc>
          <w:tcPr>
            <w:tcW w:w="407" w:type="dxa"/>
          </w:tcPr>
          <w:p w14:paraId="44DD1A16" w14:textId="77777777" w:rsidR="00322E81" w:rsidRDefault="00322E81" w:rsidP="00322E81"/>
        </w:tc>
        <w:tc>
          <w:tcPr>
            <w:tcW w:w="851" w:type="dxa"/>
          </w:tcPr>
          <w:p w14:paraId="713E8E8A" w14:textId="77777777" w:rsidR="00322E81" w:rsidRDefault="00322E81" w:rsidP="00322E81"/>
        </w:tc>
        <w:tc>
          <w:tcPr>
            <w:tcW w:w="1152" w:type="dxa"/>
          </w:tcPr>
          <w:p w14:paraId="07EF2817" w14:textId="77777777" w:rsidR="00322E81" w:rsidRDefault="00322E81" w:rsidP="00322E81"/>
        </w:tc>
        <w:tc>
          <w:tcPr>
            <w:tcW w:w="567" w:type="dxa"/>
          </w:tcPr>
          <w:p w14:paraId="7CE1B9D1" w14:textId="77777777" w:rsidR="00322E81" w:rsidRDefault="00322E81" w:rsidP="00322E81"/>
        </w:tc>
        <w:tc>
          <w:tcPr>
            <w:tcW w:w="567" w:type="dxa"/>
          </w:tcPr>
          <w:p w14:paraId="7AA2815B" w14:textId="77777777" w:rsidR="00322E81" w:rsidRDefault="00322E81" w:rsidP="00322E81"/>
        </w:tc>
        <w:tc>
          <w:tcPr>
            <w:tcW w:w="425" w:type="dxa"/>
          </w:tcPr>
          <w:p w14:paraId="474978C5" w14:textId="77777777" w:rsidR="00322E81" w:rsidRDefault="00322E81" w:rsidP="00322E81"/>
        </w:tc>
        <w:tc>
          <w:tcPr>
            <w:tcW w:w="397" w:type="dxa"/>
          </w:tcPr>
          <w:p w14:paraId="68AAE904" w14:textId="77777777" w:rsidR="00322E81" w:rsidRDefault="00322E81" w:rsidP="00322E81"/>
        </w:tc>
        <w:tc>
          <w:tcPr>
            <w:tcW w:w="879" w:type="dxa"/>
          </w:tcPr>
          <w:p w14:paraId="7FBA3B48" w14:textId="77777777" w:rsidR="00322E81" w:rsidRDefault="00322E81" w:rsidP="00322E81"/>
        </w:tc>
        <w:tc>
          <w:tcPr>
            <w:tcW w:w="1134" w:type="dxa"/>
          </w:tcPr>
          <w:p w14:paraId="26812A86" w14:textId="77777777" w:rsidR="00322E81" w:rsidRDefault="00322E81" w:rsidP="00322E81"/>
        </w:tc>
        <w:tc>
          <w:tcPr>
            <w:tcW w:w="567" w:type="dxa"/>
          </w:tcPr>
          <w:p w14:paraId="444929C6" w14:textId="77777777" w:rsidR="00322E81" w:rsidRDefault="00322E81" w:rsidP="00322E81"/>
        </w:tc>
        <w:tc>
          <w:tcPr>
            <w:tcW w:w="570" w:type="dxa"/>
          </w:tcPr>
          <w:p w14:paraId="45D47BA1" w14:textId="77777777" w:rsidR="00322E81" w:rsidRDefault="00322E81" w:rsidP="00322E81"/>
        </w:tc>
        <w:tc>
          <w:tcPr>
            <w:tcW w:w="4221" w:type="dxa"/>
          </w:tcPr>
          <w:p w14:paraId="3D483C53" w14:textId="684C35C8" w:rsidR="00322E81" w:rsidRPr="007A586F" w:rsidRDefault="006C2005" w:rsidP="00AA1339">
            <w:pPr>
              <w:ind w:firstLine="430"/>
              <w:jc w:val="both"/>
              <w:rPr>
                <w:rFonts w:ascii="Times New Roman" w:hAnsi="Times New Roman" w:cs="Times New Roman"/>
                <w:sz w:val="24"/>
                <w:szCs w:val="24"/>
              </w:rPr>
            </w:pPr>
            <w:r w:rsidRPr="007A586F">
              <w:rPr>
                <w:rFonts w:ascii="Times New Roman" w:hAnsi="Times New Roman" w:cs="Times New Roman"/>
                <w:sz w:val="24"/>
                <w:szCs w:val="24"/>
              </w:rPr>
              <w:t>У 2025 році діяльність КУ «Чернігівський обласний молодіжний центр» була спрямована на професійний розвиток, підтримку креативних індустрій та розширення освітніх можливостей для молоді регіону, зокрема:</w:t>
            </w:r>
          </w:p>
          <w:p w14:paraId="2F48AE89" w14:textId="602D8574" w:rsidR="006C2005" w:rsidRPr="006C2005" w:rsidRDefault="006C2005" w:rsidP="00AA1339">
            <w:pPr>
              <w:ind w:firstLine="430"/>
              <w:jc w:val="both"/>
              <w:rPr>
                <w:rFonts w:ascii="Times New Roman" w:hAnsi="Times New Roman" w:cs="Times New Roman"/>
                <w:sz w:val="24"/>
                <w:szCs w:val="24"/>
              </w:rPr>
            </w:pPr>
            <w:r w:rsidRPr="007A586F">
              <w:rPr>
                <w:rFonts w:ascii="Times New Roman" w:hAnsi="Times New Roman" w:cs="Times New Roman"/>
                <w:sz w:val="24"/>
                <w:szCs w:val="24"/>
              </w:rPr>
              <w:t>п</w:t>
            </w:r>
            <w:r w:rsidRPr="006C2005">
              <w:rPr>
                <w:rFonts w:ascii="Times New Roman" w:hAnsi="Times New Roman" w:cs="Times New Roman"/>
                <w:sz w:val="24"/>
                <w:szCs w:val="24"/>
              </w:rPr>
              <w:t>онад 1 000 осіб залучено до роботи аудіовізуальної студії «</w:t>
            </w:r>
            <w:proofErr w:type="spellStart"/>
            <w:r w:rsidRPr="006C2005">
              <w:rPr>
                <w:rFonts w:ascii="Times New Roman" w:hAnsi="Times New Roman" w:cs="Times New Roman"/>
                <w:sz w:val="24"/>
                <w:szCs w:val="24"/>
              </w:rPr>
              <w:t>Контента</w:t>
            </w:r>
            <w:proofErr w:type="spellEnd"/>
            <w:r w:rsidRPr="006C2005">
              <w:rPr>
                <w:rFonts w:ascii="Times New Roman" w:hAnsi="Times New Roman" w:cs="Times New Roman"/>
                <w:sz w:val="24"/>
                <w:szCs w:val="24"/>
              </w:rPr>
              <w:t xml:space="preserve">» та отримали практичні навички у сфері </w:t>
            </w:r>
            <w:proofErr w:type="spellStart"/>
            <w:r w:rsidRPr="006C2005">
              <w:rPr>
                <w:rFonts w:ascii="Times New Roman" w:hAnsi="Times New Roman" w:cs="Times New Roman"/>
                <w:sz w:val="24"/>
                <w:szCs w:val="24"/>
              </w:rPr>
              <w:t>медіавиробництва</w:t>
            </w:r>
            <w:proofErr w:type="spellEnd"/>
            <w:r w:rsidR="007A586F">
              <w:rPr>
                <w:rFonts w:ascii="Times New Roman" w:hAnsi="Times New Roman" w:cs="Times New Roman"/>
                <w:sz w:val="24"/>
                <w:szCs w:val="24"/>
              </w:rPr>
              <w:t>;</w:t>
            </w:r>
          </w:p>
          <w:p w14:paraId="125C85B4" w14:textId="4D6598D1" w:rsidR="006C2005" w:rsidRPr="006C2005" w:rsidRDefault="006C2005" w:rsidP="00AA1339">
            <w:pPr>
              <w:ind w:firstLine="430"/>
              <w:jc w:val="both"/>
              <w:rPr>
                <w:rFonts w:ascii="Times New Roman" w:hAnsi="Times New Roman" w:cs="Times New Roman"/>
                <w:sz w:val="24"/>
                <w:szCs w:val="24"/>
              </w:rPr>
            </w:pPr>
            <w:r w:rsidRPr="006C2005">
              <w:rPr>
                <w:rFonts w:ascii="Times New Roman" w:hAnsi="Times New Roman" w:cs="Times New Roman"/>
                <w:sz w:val="24"/>
                <w:szCs w:val="24"/>
              </w:rPr>
              <w:t>190 учасників охоплено воркшопами з професійного розвитку та безпечного працевлаштування</w:t>
            </w:r>
            <w:r w:rsidR="007A586F">
              <w:rPr>
                <w:rFonts w:ascii="Times New Roman" w:hAnsi="Times New Roman" w:cs="Times New Roman"/>
                <w:sz w:val="24"/>
                <w:szCs w:val="24"/>
              </w:rPr>
              <w:t>;</w:t>
            </w:r>
          </w:p>
          <w:p w14:paraId="02820C42" w14:textId="395FE7AC" w:rsidR="006C2005" w:rsidRDefault="006C2005" w:rsidP="00AA1339">
            <w:pPr>
              <w:ind w:firstLine="430"/>
              <w:jc w:val="both"/>
              <w:rPr>
                <w:rFonts w:ascii="Times New Roman" w:hAnsi="Times New Roman" w:cs="Times New Roman"/>
                <w:sz w:val="24"/>
                <w:szCs w:val="24"/>
              </w:rPr>
            </w:pPr>
            <w:r w:rsidRPr="006C2005">
              <w:rPr>
                <w:rFonts w:ascii="Times New Roman" w:hAnsi="Times New Roman" w:cs="Times New Roman"/>
                <w:sz w:val="24"/>
                <w:szCs w:val="24"/>
              </w:rPr>
              <w:t xml:space="preserve">165 молодих осіб взяли участь у </w:t>
            </w:r>
            <w:proofErr w:type="spellStart"/>
            <w:r w:rsidRPr="006C2005">
              <w:rPr>
                <w:rFonts w:ascii="Times New Roman" w:hAnsi="Times New Roman" w:cs="Times New Roman"/>
                <w:sz w:val="24"/>
                <w:szCs w:val="24"/>
              </w:rPr>
              <w:t>проєкті</w:t>
            </w:r>
            <w:proofErr w:type="spellEnd"/>
            <w:r w:rsidRPr="006C2005">
              <w:rPr>
                <w:rFonts w:ascii="Times New Roman" w:hAnsi="Times New Roman" w:cs="Times New Roman"/>
                <w:sz w:val="24"/>
                <w:szCs w:val="24"/>
              </w:rPr>
              <w:t xml:space="preserve"> «</w:t>
            </w:r>
            <w:proofErr w:type="spellStart"/>
            <w:r w:rsidRPr="006C2005">
              <w:rPr>
                <w:rFonts w:ascii="Times New Roman" w:hAnsi="Times New Roman" w:cs="Times New Roman"/>
                <w:sz w:val="24"/>
                <w:szCs w:val="24"/>
              </w:rPr>
              <w:t>Breakpoint</w:t>
            </w:r>
            <w:proofErr w:type="spellEnd"/>
            <w:r w:rsidRPr="006C2005">
              <w:rPr>
                <w:rFonts w:ascii="Times New Roman" w:hAnsi="Times New Roman" w:cs="Times New Roman"/>
                <w:sz w:val="24"/>
                <w:szCs w:val="24"/>
              </w:rPr>
              <w:t>» з підприємництва та творчих професій</w:t>
            </w:r>
            <w:r w:rsidR="007A586F">
              <w:rPr>
                <w:rFonts w:ascii="Times New Roman" w:hAnsi="Times New Roman" w:cs="Times New Roman"/>
                <w:sz w:val="24"/>
                <w:szCs w:val="24"/>
              </w:rPr>
              <w:t>;</w:t>
            </w:r>
          </w:p>
          <w:p w14:paraId="521CE67D" w14:textId="6E071533" w:rsidR="006C2005" w:rsidRPr="006C2005" w:rsidRDefault="006C2005" w:rsidP="00AA1339">
            <w:pPr>
              <w:ind w:firstLine="430"/>
              <w:jc w:val="both"/>
              <w:rPr>
                <w:rFonts w:ascii="Times New Roman" w:hAnsi="Times New Roman" w:cs="Times New Roman"/>
                <w:sz w:val="24"/>
                <w:szCs w:val="24"/>
              </w:rPr>
            </w:pPr>
            <w:r w:rsidRPr="006C2005">
              <w:rPr>
                <w:rFonts w:ascii="Times New Roman" w:hAnsi="Times New Roman" w:cs="Times New Roman"/>
                <w:sz w:val="24"/>
                <w:szCs w:val="24"/>
              </w:rPr>
              <w:t>671 особу віком 14–25 років, зокрема ВПО, охоплено проєктом «Мобільна молодіжна робота в громадах»</w:t>
            </w:r>
            <w:r w:rsidR="007A586F">
              <w:rPr>
                <w:rFonts w:ascii="Times New Roman" w:hAnsi="Times New Roman" w:cs="Times New Roman"/>
                <w:sz w:val="24"/>
                <w:szCs w:val="24"/>
              </w:rPr>
              <w:t>;</w:t>
            </w:r>
          </w:p>
          <w:p w14:paraId="39C33130" w14:textId="77777777" w:rsidR="006C2005" w:rsidRPr="006C2005" w:rsidRDefault="006C2005" w:rsidP="00AA1339">
            <w:pPr>
              <w:ind w:firstLine="430"/>
              <w:jc w:val="both"/>
              <w:rPr>
                <w:rFonts w:ascii="Times New Roman" w:hAnsi="Times New Roman" w:cs="Times New Roman"/>
                <w:sz w:val="24"/>
                <w:szCs w:val="24"/>
              </w:rPr>
            </w:pPr>
            <w:r w:rsidRPr="006C2005">
              <w:rPr>
                <w:rFonts w:ascii="Times New Roman" w:hAnsi="Times New Roman" w:cs="Times New Roman"/>
                <w:sz w:val="24"/>
                <w:szCs w:val="24"/>
              </w:rPr>
              <w:t xml:space="preserve">30 фахівців долучилися до презентації </w:t>
            </w:r>
            <w:proofErr w:type="spellStart"/>
            <w:r w:rsidRPr="006C2005">
              <w:rPr>
                <w:rFonts w:ascii="Times New Roman" w:hAnsi="Times New Roman" w:cs="Times New Roman"/>
                <w:sz w:val="24"/>
                <w:szCs w:val="24"/>
              </w:rPr>
              <w:t>хендбуку</w:t>
            </w:r>
            <w:proofErr w:type="spellEnd"/>
            <w:r w:rsidRPr="006C2005">
              <w:rPr>
                <w:rFonts w:ascii="Times New Roman" w:hAnsi="Times New Roman" w:cs="Times New Roman"/>
                <w:sz w:val="24"/>
                <w:szCs w:val="24"/>
              </w:rPr>
              <w:t xml:space="preserve"> SYWOR та напрацювання інструментів підтримки молодих ВПО.</w:t>
            </w:r>
          </w:p>
          <w:p w14:paraId="1042DEE0" w14:textId="52CD0BF4" w:rsidR="006C2005" w:rsidRPr="006C2005" w:rsidRDefault="006C2005" w:rsidP="00AA1339">
            <w:pPr>
              <w:ind w:firstLine="430"/>
              <w:jc w:val="both"/>
              <w:rPr>
                <w:rFonts w:ascii="Times New Roman" w:hAnsi="Times New Roman" w:cs="Times New Roman"/>
                <w:sz w:val="24"/>
                <w:szCs w:val="24"/>
              </w:rPr>
            </w:pPr>
            <w:r w:rsidRPr="006C2005">
              <w:rPr>
                <w:rFonts w:ascii="Times New Roman" w:hAnsi="Times New Roman" w:cs="Times New Roman"/>
                <w:sz w:val="24"/>
                <w:szCs w:val="24"/>
              </w:rPr>
              <w:t>Загалом заходами охоплено понад 2000 представників молоді та фахівців області.</w:t>
            </w:r>
          </w:p>
          <w:p w14:paraId="492EB712" w14:textId="3230E673" w:rsidR="006C2005" w:rsidRDefault="006C2005" w:rsidP="00AA1339">
            <w:pPr>
              <w:ind w:firstLine="430"/>
              <w:jc w:val="both"/>
              <w:rPr>
                <w:rFonts w:ascii="Times New Roman" w:hAnsi="Times New Roman" w:cs="Times New Roman"/>
                <w:color w:val="FF0000"/>
                <w:sz w:val="24"/>
                <w:szCs w:val="24"/>
              </w:rPr>
            </w:pPr>
          </w:p>
        </w:tc>
      </w:tr>
      <w:tr w:rsidR="006C3C92" w14:paraId="61C19E4C" w14:textId="77777777" w:rsidTr="001D0DC8">
        <w:trPr>
          <w:trHeight w:val="227"/>
        </w:trPr>
        <w:tc>
          <w:tcPr>
            <w:tcW w:w="534" w:type="dxa"/>
          </w:tcPr>
          <w:p w14:paraId="3A324755" w14:textId="77777777" w:rsidR="006C3C92" w:rsidRPr="00375CA3" w:rsidRDefault="006C3C92" w:rsidP="006C3C92">
            <w:pPr>
              <w:rPr>
                <w:rFonts w:ascii="Times New Roman" w:hAnsi="Times New Roman" w:cs="Times New Roman"/>
                <w:sz w:val="20"/>
                <w:szCs w:val="20"/>
              </w:rPr>
            </w:pPr>
            <w:r w:rsidRPr="00375CA3">
              <w:rPr>
                <w:rFonts w:ascii="Times New Roman" w:hAnsi="Times New Roman" w:cs="Times New Roman"/>
                <w:sz w:val="20"/>
                <w:szCs w:val="20"/>
              </w:rPr>
              <w:lastRenderedPageBreak/>
              <w:t>36</w:t>
            </w:r>
          </w:p>
        </w:tc>
        <w:tc>
          <w:tcPr>
            <w:tcW w:w="1871" w:type="dxa"/>
          </w:tcPr>
          <w:p w14:paraId="35E7683D" w14:textId="40AF03B9" w:rsidR="006C3C92" w:rsidRDefault="006C3C92" w:rsidP="006C3C92">
            <w:pPr>
              <w:shd w:val="clear" w:color="auto" w:fill="FFFFFF"/>
              <w:jc w:val="both"/>
              <w:rPr>
                <w:rFonts w:ascii="Times New Roman" w:hAnsi="Times New Roman" w:cs="Times New Roman"/>
                <w:spacing w:val="-4"/>
              </w:rPr>
            </w:pPr>
            <w:r>
              <w:rPr>
                <w:rFonts w:ascii="Times New Roman" w:eastAsia="Times New Roman" w:hAnsi="Times New Roman" w:cs="Times New Roman"/>
                <w:sz w:val="24"/>
                <w:szCs w:val="24"/>
                <w:lang w:eastAsia="ru-RU"/>
              </w:rPr>
              <w:t>5</w:t>
            </w:r>
            <w:r w:rsidRPr="00BA1EB1">
              <w:rPr>
                <w:rFonts w:ascii="Times New Roman" w:eastAsia="Times New Roman" w:hAnsi="Times New Roman" w:cs="Times New Roman"/>
                <w:sz w:val="24"/>
                <w:szCs w:val="24"/>
                <w:lang w:eastAsia="ru-RU"/>
              </w:rPr>
              <w:t>.1 Надання роботодавцям компенсації у розмірі 50 відсотків фактичних витрат на оплату праці за працевлаштованого безробітного за направленням служби зайнятості з числа учасників бойових дій</w:t>
            </w:r>
          </w:p>
        </w:tc>
        <w:tc>
          <w:tcPr>
            <w:tcW w:w="1730" w:type="dxa"/>
          </w:tcPr>
          <w:p w14:paraId="39D95A07" w14:textId="77777777" w:rsidR="006C3C92" w:rsidRPr="00BA1EB1" w:rsidRDefault="006C3C92" w:rsidP="00393710">
            <w:pPr>
              <w:jc w:val="center"/>
              <w:rPr>
                <w:rFonts w:ascii="Times New Roman" w:eastAsia="Times New Roman" w:hAnsi="Times New Roman" w:cs="Times New Roman"/>
                <w:sz w:val="24"/>
                <w:szCs w:val="24"/>
                <w:lang w:eastAsia="ru-RU"/>
              </w:rPr>
            </w:pPr>
            <w:r w:rsidRPr="00BA1EB1">
              <w:rPr>
                <w:rFonts w:ascii="Times New Roman" w:eastAsia="Times New Roman" w:hAnsi="Times New Roman" w:cs="Times New Roman"/>
                <w:sz w:val="24"/>
                <w:szCs w:val="24"/>
                <w:lang w:eastAsia="ru-RU"/>
              </w:rPr>
              <w:t>Чернігівський обласний</w:t>
            </w:r>
          </w:p>
          <w:p w14:paraId="75DB1AD4" w14:textId="625F8280" w:rsidR="006C3C92" w:rsidRDefault="006C3C92" w:rsidP="00393710">
            <w:pPr>
              <w:pStyle w:val="24"/>
              <w:shd w:val="clear" w:color="auto" w:fill="auto"/>
              <w:spacing w:line="216" w:lineRule="auto"/>
              <w:ind w:left="-108" w:right="-108"/>
              <w:jc w:val="center"/>
              <w:rPr>
                <w:rFonts w:ascii="Times New Roman" w:hAnsi="Times New Roman" w:cs="Times New Roman"/>
                <w:spacing w:val="-4"/>
                <w:sz w:val="22"/>
                <w:szCs w:val="22"/>
              </w:rPr>
            </w:pPr>
            <w:r w:rsidRPr="00BA1EB1">
              <w:rPr>
                <w:rFonts w:ascii="Times New Roman" w:eastAsia="Times New Roman" w:hAnsi="Times New Roman" w:cs="Times New Roman"/>
                <w:sz w:val="24"/>
                <w:szCs w:val="24"/>
                <w:lang w:eastAsia="ru-RU"/>
              </w:rPr>
              <w:t xml:space="preserve">центр зайнятості </w:t>
            </w:r>
            <w:r>
              <w:rPr>
                <w:rFonts w:ascii="Times New Roman" w:hAnsi="Times New Roman"/>
                <w:sz w:val="24"/>
                <w:szCs w:val="24"/>
              </w:rPr>
              <w:t>(за згодою</w:t>
            </w:r>
            <w:r w:rsidRPr="00BA1EB1">
              <w:rPr>
                <w:rFonts w:ascii="Times New Roman" w:hAnsi="Times New Roman" w:cs="Times New Roman"/>
                <w:sz w:val="24"/>
                <w:szCs w:val="24"/>
              </w:rPr>
              <w:t>)</w:t>
            </w:r>
          </w:p>
        </w:tc>
        <w:tc>
          <w:tcPr>
            <w:tcW w:w="283" w:type="dxa"/>
          </w:tcPr>
          <w:p w14:paraId="71A125D5" w14:textId="77777777" w:rsidR="006C3C92" w:rsidRDefault="006C3C92" w:rsidP="006C3C92"/>
        </w:tc>
        <w:tc>
          <w:tcPr>
            <w:tcW w:w="407" w:type="dxa"/>
          </w:tcPr>
          <w:p w14:paraId="4E354F18" w14:textId="77777777" w:rsidR="006C3C92" w:rsidRDefault="006C3C92" w:rsidP="006C3C92"/>
        </w:tc>
        <w:tc>
          <w:tcPr>
            <w:tcW w:w="851" w:type="dxa"/>
          </w:tcPr>
          <w:p w14:paraId="6E282927" w14:textId="77777777" w:rsidR="006C3C92" w:rsidRDefault="006C3C92" w:rsidP="006C3C92"/>
        </w:tc>
        <w:tc>
          <w:tcPr>
            <w:tcW w:w="1152" w:type="dxa"/>
          </w:tcPr>
          <w:p w14:paraId="15BFAA6B" w14:textId="77777777" w:rsidR="006C3C92" w:rsidRDefault="006C3C92" w:rsidP="006C3C92"/>
        </w:tc>
        <w:tc>
          <w:tcPr>
            <w:tcW w:w="567" w:type="dxa"/>
          </w:tcPr>
          <w:p w14:paraId="74F9780D" w14:textId="77777777" w:rsidR="006C3C92" w:rsidRDefault="006C3C92" w:rsidP="006C3C92"/>
        </w:tc>
        <w:tc>
          <w:tcPr>
            <w:tcW w:w="567" w:type="dxa"/>
          </w:tcPr>
          <w:p w14:paraId="217F78DF" w14:textId="77777777" w:rsidR="006C3C92" w:rsidRDefault="006C3C92" w:rsidP="006C3C92"/>
        </w:tc>
        <w:tc>
          <w:tcPr>
            <w:tcW w:w="425" w:type="dxa"/>
          </w:tcPr>
          <w:p w14:paraId="324CB717" w14:textId="77777777" w:rsidR="006C3C92" w:rsidRDefault="006C3C92" w:rsidP="006C3C92"/>
        </w:tc>
        <w:tc>
          <w:tcPr>
            <w:tcW w:w="397" w:type="dxa"/>
          </w:tcPr>
          <w:p w14:paraId="4418AA0C" w14:textId="77777777" w:rsidR="006C3C92" w:rsidRDefault="006C3C92" w:rsidP="006C3C92"/>
        </w:tc>
        <w:tc>
          <w:tcPr>
            <w:tcW w:w="879" w:type="dxa"/>
          </w:tcPr>
          <w:p w14:paraId="01406D26" w14:textId="77777777" w:rsidR="006C3C92" w:rsidRDefault="006C3C92" w:rsidP="006C3C92"/>
        </w:tc>
        <w:tc>
          <w:tcPr>
            <w:tcW w:w="1134" w:type="dxa"/>
          </w:tcPr>
          <w:p w14:paraId="1FA7F5AA" w14:textId="77777777" w:rsidR="006C3C92" w:rsidRDefault="006C3C92" w:rsidP="006C3C92"/>
        </w:tc>
        <w:tc>
          <w:tcPr>
            <w:tcW w:w="567" w:type="dxa"/>
          </w:tcPr>
          <w:p w14:paraId="098850B5" w14:textId="77777777" w:rsidR="006C3C92" w:rsidRDefault="006C3C92" w:rsidP="006C3C92"/>
        </w:tc>
        <w:tc>
          <w:tcPr>
            <w:tcW w:w="570" w:type="dxa"/>
          </w:tcPr>
          <w:p w14:paraId="4D8CD57B" w14:textId="77777777" w:rsidR="006C3C92" w:rsidRDefault="006C3C92" w:rsidP="006C3C92"/>
        </w:tc>
        <w:tc>
          <w:tcPr>
            <w:tcW w:w="4221" w:type="dxa"/>
            <w:vAlign w:val="center"/>
          </w:tcPr>
          <w:p w14:paraId="2EE6A7D7" w14:textId="1948B6CB" w:rsidR="006C3C92" w:rsidRPr="00AF5ADE" w:rsidRDefault="00AF5ADE" w:rsidP="00AA1339">
            <w:pPr>
              <w:pStyle w:val="TableParagraph"/>
              <w:tabs>
                <w:tab w:val="left" w:pos="1633"/>
                <w:tab w:val="left" w:pos="1926"/>
              </w:tabs>
              <w:spacing w:line="259" w:lineRule="auto"/>
              <w:ind w:right="96" w:firstLine="430"/>
              <w:jc w:val="both"/>
              <w:rPr>
                <w:sz w:val="24"/>
                <w:szCs w:val="24"/>
              </w:rPr>
            </w:pPr>
            <w:r w:rsidRPr="00AF5ADE">
              <w:rPr>
                <w:sz w:val="24"/>
                <w:szCs w:val="24"/>
              </w:rPr>
              <w:t>Протягом січня-грудня прийнято 15 позитивних рішень про надання компенсації роботодавцям у розмірі 50% фактичних витрат на оплату праці за працевлаштованих безробітних з числа учасники бойових дій, зазначені у пунктах 19-21 частини першої статті 6 Закону України “Про статус ветеранів війни, гарантії їх соціального захисту”</w:t>
            </w:r>
          </w:p>
        </w:tc>
      </w:tr>
      <w:tr w:rsidR="006C3C92" w14:paraId="135D33C6" w14:textId="77777777" w:rsidTr="001D0DC8">
        <w:trPr>
          <w:trHeight w:val="227"/>
        </w:trPr>
        <w:tc>
          <w:tcPr>
            <w:tcW w:w="534" w:type="dxa"/>
          </w:tcPr>
          <w:p w14:paraId="5BE2B67B" w14:textId="77777777" w:rsidR="006C3C92" w:rsidRPr="00375CA3" w:rsidRDefault="006C3C92" w:rsidP="006C3C92">
            <w:pPr>
              <w:rPr>
                <w:rFonts w:ascii="Times New Roman" w:hAnsi="Times New Roman" w:cs="Times New Roman"/>
                <w:sz w:val="20"/>
                <w:szCs w:val="20"/>
              </w:rPr>
            </w:pPr>
            <w:r w:rsidRPr="00375CA3">
              <w:rPr>
                <w:rFonts w:ascii="Times New Roman" w:hAnsi="Times New Roman" w:cs="Times New Roman"/>
                <w:sz w:val="20"/>
                <w:szCs w:val="20"/>
              </w:rPr>
              <w:t>37</w:t>
            </w:r>
          </w:p>
        </w:tc>
        <w:tc>
          <w:tcPr>
            <w:tcW w:w="1871" w:type="dxa"/>
          </w:tcPr>
          <w:p w14:paraId="12CCD85A" w14:textId="152EAA93" w:rsidR="006C3C92" w:rsidRDefault="006C3C92" w:rsidP="006C3C92">
            <w:pPr>
              <w:shd w:val="clear" w:color="auto" w:fill="FFFFFF"/>
              <w:jc w:val="both"/>
              <w:rPr>
                <w:rFonts w:ascii="Times New Roman" w:hAnsi="Times New Roman" w:cs="Times New Roman"/>
                <w:spacing w:val="-4"/>
              </w:rPr>
            </w:pPr>
            <w:r>
              <w:rPr>
                <w:rFonts w:ascii="Times New Roman" w:eastAsia="Times New Roman" w:hAnsi="Times New Roman" w:cs="Times New Roman"/>
                <w:sz w:val="24"/>
                <w:szCs w:val="24"/>
                <w:lang w:eastAsia="ru-RU"/>
              </w:rPr>
              <w:t>5</w:t>
            </w:r>
            <w:r w:rsidRPr="00BA1EB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2</w:t>
            </w:r>
            <w:r w:rsidRPr="00BA1EB1">
              <w:rPr>
                <w:rFonts w:ascii="Times New Roman" w:eastAsia="Times New Roman" w:hAnsi="Times New Roman" w:cs="Times New Roman"/>
                <w:sz w:val="24"/>
                <w:szCs w:val="24"/>
                <w:lang w:eastAsia="ru-RU"/>
              </w:rPr>
              <w:t xml:space="preserve"> Надання грантів на створення або розвиток власного бізнесу учасникам бойових дій, особам з інвалідністю внаслідок війни та членам їх сімей</w:t>
            </w:r>
          </w:p>
        </w:tc>
        <w:tc>
          <w:tcPr>
            <w:tcW w:w="1730" w:type="dxa"/>
          </w:tcPr>
          <w:p w14:paraId="051E5F0A" w14:textId="77777777" w:rsidR="006C3C92" w:rsidRPr="00BA1EB1" w:rsidRDefault="006C3C92" w:rsidP="00393710">
            <w:pPr>
              <w:ind w:hanging="109"/>
              <w:jc w:val="center"/>
              <w:rPr>
                <w:rFonts w:ascii="Times New Roman" w:eastAsia="Times New Roman" w:hAnsi="Times New Roman" w:cs="Times New Roman"/>
                <w:sz w:val="24"/>
                <w:szCs w:val="24"/>
                <w:lang w:eastAsia="ru-RU"/>
              </w:rPr>
            </w:pPr>
            <w:r w:rsidRPr="00BA1EB1">
              <w:rPr>
                <w:rFonts w:ascii="Times New Roman" w:eastAsia="Times New Roman" w:hAnsi="Times New Roman" w:cs="Times New Roman"/>
                <w:sz w:val="24"/>
                <w:szCs w:val="24"/>
                <w:lang w:eastAsia="ru-RU"/>
              </w:rPr>
              <w:t xml:space="preserve">Чернігівський обласний центр зайнятості </w:t>
            </w:r>
            <w:r>
              <w:rPr>
                <w:rFonts w:ascii="Times New Roman" w:hAnsi="Times New Roman"/>
                <w:sz w:val="24"/>
                <w:szCs w:val="24"/>
              </w:rPr>
              <w:t>(за згодою)</w:t>
            </w:r>
          </w:p>
          <w:p w14:paraId="5794B44F" w14:textId="4518F77F" w:rsidR="006C3C92" w:rsidRDefault="006C3C92" w:rsidP="00393710">
            <w:pPr>
              <w:jc w:val="center"/>
              <w:rPr>
                <w:rFonts w:ascii="Times New Roman" w:hAnsi="Times New Roman" w:cs="Times New Roman"/>
              </w:rPr>
            </w:pPr>
          </w:p>
        </w:tc>
        <w:tc>
          <w:tcPr>
            <w:tcW w:w="283" w:type="dxa"/>
          </w:tcPr>
          <w:p w14:paraId="7ED61CB4" w14:textId="77777777" w:rsidR="006C3C92" w:rsidRDefault="006C3C92" w:rsidP="006C3C92"/>
        </w:tc>
        <w:tc>
          <w:tcPr>
            <w:tcW w:w="407" w:type="dxa"/>
          </w:tcPr>
          <w:p w14:paraId="771815B5" w14:textId="77777777" w:rsidR="006C3C92" w:rsidRDefault="006C3C92" w:rsidP="006C3C92"/>
        </w:tc>
        <w:tc>
          <w:tcPr>
            <w:tcW w:w="851" w:type="dxa"/>
          </w:tcPr>
          <w:p w14:paraId="7205A561" w14:textId="77777777" w:rsidR="006C3C92" w:rsidRDefault="006C3C92" w:rsidP="006C3C92"/>
        </w:tc>
        <w:tc>
          <w:tcPr>
            <w:tcW w:w="1152" w:type="dxa"/>
          </w:tcPr>
          <w:p w14:paraId="5DA67857" w14:textId="77777777" w:rsidR="006C3C92" w:rsidRDefault="006C3C92" w:rsidP="006C3C92"/>
        </w:tc>
        <w:tc>
          <w:tcPr>
            <w:tcW w:w="567" w:type="dxa"/>
          </w:tcPr>
          <w:p w14:paraId="5663966B" w14:textId="77777777" w:rsidR="006C3C92" w:rsidRDefault="006C3C92" w:rsidP="006C3C92"/>
        </w:tc>
        <w:tc>
          <w:tcPr>
            <w:tcW w:w="567" w:type="dxa"/>
          </w:tcPr>
          <w:p w14:paraId="458E6787" w14:textId="77777777" w:rsidR="006C3C92" w:rsidRDefault="006C3C92" w:rsidP="006C3C92"/>
        </w:tc>
        <w:tc>
          <w:tcPr>
            <w:tcW w:w="425" w:type="dxa"/>
          </w:tcPr>
          <w:p w14:paraId="03268C06" w14:textId="77777777" w:rsidR="006C3C92" w:rsidRDefault="006C3C92" w:rsidP="006C3C92"/>
        </w:tc>
        <w:tc>
          <w:tcPr>
            <w:tcW w:w="397" w:type="dxa"/>
          </w:tcPr>
          <w:p w14:paraId="78D67DD2" w14:textId="77777777" w:rsidR="006C3C92" w:rsidRDefault="006C3C92" w:rsidP="006C3C92"/>
        </w:tc>
        <w:tc>
          <w:tcPr>
            <w:tcW w:w="879" w:type="dxa"/>
          </w:tcPr>
          <w:p w14:paraId="57A5D19C" w14:textId="77777777" w:rsidR="006C3C92" w:rsidRDefault="006C3C92" w:rsidP="006C3C92"/>
        </w:tc>
        <w:tc>
          <w:tcPr>
            <w:tcW w:w="1134" w:type="dxa"/>
          </w:tcPr>
          <w:p w14:paraId="0F6722DE" w14:textId="77777777" w:rsidR="006C3C92" w:rsidRDefault="006C3C92" w:rsidP="006C3C92"/>
        </w:tc>
        <w:tc>
          <w:tcPr>
            <w:tcW w:w="567" w:type="dxa"/>
          </w:tcPr>
          <w:p w14:paraId="02B16649" w14:textId="77777777" w:rsidR="006C3C92" w:rsidRDefault="006C3C92" w:rsidP="006C3C92"/>
        </w:tc>
        <w:tc>
          <w:tcPr>
            <w:tcW w:w="570" w:type="dxa"/>
          </w:tcPr>
          <w:p w14:paraId="6AADA482" w14:textId="77777777" w:rsidR="006C3C92" w:rsidRDefault="006C3C92" w:rsidP="006C3C92"/>
        </w:tc>
        <w:tc>
          <w:tcPr>
            <w:tcW w:w="4221" w:type="dxa"/>
          </w:tcPr>
          <w:p w14:paraId="228CEC97" w14:textId="2D858317" w:rsidR="006C3C92" w:rsidRDefault="00AF5ADE" w:rsidP="00AA1339">
            <w:pPr>
              <w:pStyle w:val="TableParagraph"/>
              <w:tabs>
                <w:tab w:val="left" w:pos="604"/>
              </w:tabs>
              <w:spacing w:line="259" w:lineRule="auto"/>
              <w:ind w:right="96" w:firstLine="430"/>
              <w:jc w:val="both"/>
              <w:rPr>
                <w:sz w:val="24"/>
                <w:szCs w:val="24"/>
              </w:rPr>
            </w:pPr>
            <w:r w:rsidRPr="00AF5ADE">
              <w:rPr>
                <w:sz w:val="24"/>
                <w:szCs w:val="24"/>
              </w:rPr>
              <w:tab/>
            </w:r>
            <w:r>
              <w:rPr>
                <w:sz w:val="24"/>
                <w:szCs w:val="24"/>
              </w:rPr>
              <w:t>З</w:t>
            </w:r>
            <w:r w:rsidRPr="00AF5ADE">
              <w:rPr>
                <w:sz w:val="24"/>
                <w:szCs w:val="24"/>
              </w:rPr>
              <w:t>а січень-грудень 2025 року від учасників бойових дій, осіб з інвалідністю внаслідок війни та членів їх сімей було розглянуто 89 заяв, прийнято 30 позитивних рішень – будуть надаватися</w:t>
            </w:r>
            <w:r>
              <w:rPr>
                <w:sz w:val="24"/>
                <w:szCs w:val="24"/>
              </w:rPr>
              <w:t xml:space="preserve"> </w:t>
            </w:r>
            <w:r w:rsidRPr="00AF5ADE">
              <w:rPr>
                <w:sz w:val="24"/>
                <w:szCs w:val="24"/>
              </w:rPr>
              <w:t>послуги  з  сушки  зерна,  будівельно-</w:t>
            </w:r>
            <w:r w:rsidRPr="00AF5ADE">
              <w:rPr>
                <w:sz w:val="24"/>
                <w:szCs w:val="24"/>
              </w:rPr>
              <w:tab/>
            </w:r>
            <w:r>
              <w:rPr>
                <w:sz w:val="26"/>
              </w:rPr>
              <w:t xml:space="preserve">ремонтних робіт, </w:t>
            </w:r>
            <w:proofErr w:type="spellStart"/>
            <w:r w:rsidRPr="00B529B4">
              <w:rPr>
                <w:sz w:val="24"/>
                <w:szCs w:val="24"/>
              </w:rPr>
              <w:t>клінігові</w:t>
            </w:r>
            <w:proofErr w:type="spellEnd"/>
            <w:r w:rsidRPr="00B529B4">
              <w:rPr>
                <w:sz w:val="24"/>
                <w:szCs w:val="24"/>
              </w:rPr>
              <w:t xml:space="preserve"> послуги, </w:t>
            </w:r>
            <w:proofErr w:type="spellStart"/>
            <w:r w:rsidRPr="00B529B4">
              <w:rPr>
                <w:sz w:val="24"/>
                <w:szCs w:val="24"/>
              </w:rPr>
              <w:t>автодіагностики</w:t>
            </w:r>
            <w:proofErr w:type="spellEnd"/>
            <w:r w:rsidRPr="00B529B4">
              <w:rPr>
                <w:sz w:val="24"/>
                <w:szCs w:val="24"/>
              </w:rPr>
              <w:t xml:space="preserve"> автомобілів, фарбування автотранспортних засобів та інших металевих виробів, косметологічні послуги, бджільництва, розширяться або відкриються магазини продовольчих товарів, будівельних матеріалів, квітів, дитячих товарів, </w:t>
            </w:r>
            <w:proofErr w:type="spellStart"/>
            <w:r w:rsidRPr="00B529B4">
              <w:rPr>
                <w:sz w:val="24"/>
                <w:szCs w:val="24"/>
              </w:rPr>
              <w:t>БАДів</w:t>
            </w:r>
            <w:proofErr w:type="spellEnd"/>
            <w:r w:rsidRPr="00B529B4">
              <w:rPr>
                <w:sz w:val="24"/>
                <w:szCs w:val="24"/>
              </w:rPr>
              <w:t xml:space="preserve">, </w:t>
            </w:r>
            <w:proofErr w:type="spellStart"/>
            <w:r w:rsidRPr="00B529B4">
              <w:rPr>
                <w:sz w:val="24"/>
                <w:szCs w:val="24"/>
              </w:rPr>
              <w:lastRenderedPageBreak/>
              <w:t>автошин</w:t>
            </w:r>
            <w:proofErr w:type="spellEnd"/>
            <w:r w:rsidRPr="00B529B4">
              <w:rPr>
                <w:sz w:val="24"/>
                <w:szCs w:val="24"/>
              </w:rPr>
              <w:t xml:space="preserve">, дитячого взуття, електроінструментів, вікон та дверей, пекарня, кав’ярні, салон-перукарня, косметологічний салон, фітнес-клуб, СТО, майстерня з виготовлення сувенірної продукції тощо. Заплановано ввести в дію 60 робочих місць. </w:t>
            </w:r>
            <w:r w:rsidRPr="00AF5ADE">
              <w:rPr>
                <w:sz w:val="24"/>
                <w:szCs w:val="24"/>
              </w:rPr>
              <w:tab/>
            </w:r>
            <w:r w:rsidRPr="00AF5ADE">
              <w:rPr>
                <w:sz w:val="24"/>
                <w:szCs w:val="24"/>
              </w:rPr>
              <w:tab/>
            </w:r>
          </w:p>
        </w:tc>
      </w:tr>
      <w:tr w:rsidR="00632EA6" w14:paraId="0EDC57B2" w14:textId="77777777" w:rsidTr="001D0DC8">
        <w:trPr>
          <w:trHeight w:val="227"/>
        </w:trPr>
        <w:tc>
          <w:tcPr>
            <w:tcW w:w="534" w:type="dxa"/>
          </w:tcPr>
          <w:p w14:paraId="15331CB1" w14:textId="4F7B710B" w:rsidR="00632EA6" w:rsidRPr="00375CA3" w:rsidRDefault="00375CA3" w:rsidP="00632EA6">
            <w:pPr>
              <w:rPr>
                <w:rFonts w:ascii="Times New Roman" w:hAnsi="Times New Roman" w:cs="Times New Roman"/>
                <w:sz w:val="20"/>
                <w:szCs w:val="20"/>
              </w:rPr>
            </w:pPr>
            <w:r w:rsidRPr="00375CA3">
              <w:rPr>
                <w:rFonts w:ascii="Times New Roman" w:hAnsi="Times New Roman" w:cs="Times New Roman"/>
                <w:sz w:val="20"/>
                <w:szCs w:val="20"/>
              </w:rPr>
              <w:lastRenderedPageBreak/>
              <w:t>38</w:t>
            </w:r>
          </w:p>
        </w:tc>
        <w:tc>
          <w:tcPr>
            <w:tcW w:w="1871" w:type="dxa"/>
          </w:tcPr>
          <w:p w14:paraId="361CF645" w14:textId="77777777" w:rsidR="00632EA6" w:rsidRDefault="00632EA6" w:rsidP="00847E63">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BA1EB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3</w:t>
            </w:r>
            <w:r w:rsidRPr="00BA1EB1">
              <w:rPr>
                <w:rFonts w:ascii="Times New Roman" w:eastAsia="Times New Roman" w:hAnsi="Times New Roman" w:cs="Times New Roman"/>
                <w:sz w:val="24"/>
                <w:szCs w:val="24"/>
                <w:lang w:eastAsia="ru-RU"/>
              </w:rPr>
              <w:t xml:space="preserve"> Організація професійного навчання учасників бойових дій, осіб з інвалідністю внаслідок війни для здобуття або удосконалення професійних знань, умінь та навичок</w:t>
            </w:r>
          </w:p>
          <w:p w14:paraId="64E0695F" w14:textId="77777777" w:rsidR="00632EA6" w:rsidRDefault="00632EA6" w:rsidP="00632EA6">
            <w:pPr>
              <w:shd w:val="clear" w:color="auto" w:fill="FFFFFF"/>
              <w:jc w:val="both"/>
              <w:rPr>
                <w:rFonts w:ascii="Times New Roman" w:eastAsia="Times New Roman" w:hAnsi="Times New Roman" w:cs="Times New Roman"/>
                <w:sz w:val="24"/>
                <w:szCs w:val="24"/>
                <w:lang w:eastAsia="ru-RU"/>
              </w:rPr>
            </w:pPr>
          </w:p>
        </w:tc>
        <w:tc>
          <w:tcPr>
            <w:tcW w:w="1730" w:type="dxa"/>
          </w:tcPr>
          <w:p w14:paraId="7930C3BE" w14:textId="77777777" w:rsidR="00632EA6" w:rsidRPr="00BA1EB1" w:rsidRDefault="00632EA6" w:rsidP="00393710">
            <w:pPr>
              <w:jc w:val="center"/>
              <w:rPr>
                <w:rFonts w:ascii="Times New Roman" w:eastAsia="Times New Roman" w:hAnsi="Times New Roman" w:cs="Times New Roman"/>
                <w:sz w:val="24"/>
                <w:szCs w:val="24"/>
                <w:lang w:eastAsia="ru-RU"/>
              </w:rPr>
            </w:pPr>
            <w:r w:rsidRPr="00BA1EB1">
              <w:rPr>
                <w:rFonts w:ascii="Times New Roman" w:eastAsia="Times New Roman" w:hAnsi="Times New Roman" w:cs="Times New Roman"/>
                <w:sz w:val="24"/>
                <w:szCs w:val="24"/>
                <w:lang w:eastAsia="ru-RU"/>
              </w:rPr>
              <w:t xml:space="preserve">Чернігівський обласний центр зайнятості </w:t>
            </w:r>
            <w:r>
              <w:rPr>
                <w:rFonts w:ascii="Times New Roman" w:hAnsi="Times New Roman"/>
                <w:sz w:val="24"/>
                <w:szCs w:val="24"/>
              </w:rPr>
              <w:t>(за згодою)</w:t>
            </w:r>
          </w:p>
          <w:p w14:paraId="10374EC3" w14:textId="77777777" w:rsidR="00632EA6" w:rsidRDefault="00632EA6" w:rsidP="00393710">
            <w:pPr>
              <w:jc w:val="center"/>
              <w:rPr>
                <w:rFonts w:ascii="Times New Roman" w:hAnsi="Times New Roman" w:cs="Times New Roman"/>
              </w:rPr>
            </w:pPr>
          </w:p>
        </w:tc>
        <w:tc>
          <w:tcPr>
            <w:tcW w:w="283" w:type="dxa"/>
          </w:tcPr>
          <w:p w14:paraId="34D53BDF" w14:textId="77777777" w:rsidR="00632EA6" w:rsidRDefault="00632EA6" w:rsidP="00632EA6"/>
        </w:tc>
        <w:tc>
          <w:tcPr>
            <w:tcW w:w="407" w:type="dxa"/>
          </w:tcPr>
          <w:p w14:paraId="7366BA38" w14:textId="77777777" w:rsidR="00632EA6" w:rsidRDefault="00632EA6" w:rsidP="00632EA6"/>
        </w:tc>
        <w:tc>
          <w:tcPr>
            <w:tcW w:w="851" w:type="dxa"/>
          </w:tcPr>
          <w:p w14:paraId="4702D8E0" w14:textId="77777777" w:rsidR="00632EA6" w:rsidRDefault="00632EA6" w:rsidP="00632EA6"/>
        </w:tc>
        <w:tc>
          <w:tcPr>
            <w:tcW w:w="1152" w:type="dxa"/>
          </w:tcPr>
          <w:p w14:paraId="5346DDD1" w14:textId="77777777" w:rsidR="00632EA6" w:rsidRDefault="00632EA6" w:rsidP="00632EA6"/>
        </w:tc>
        <w:tc>
          <w:tcPr>
            <w:tcW w:w="567" w:type="dxa"/>
          </w:tcPr>
          <w:p w14:paraId="60B88FF6" w14:textId="77777777" w:rsidR="00632EA6" w:rsidRDefault="00632EA6" w:rsidP="00632EA6"/>
        </w:tc>
        <w:tc>
          <w:tcPr>
            <w:tcW w:w="567" w:type="dxa"/>
          </w:tcPr>
          <w:p w14:paraId="2377C5EF" w14:textId="77777777" w:rsidR="00632EA6" w:rsidRDefault="00632EA6" w:rsidP="00632EA6"/>
        </w:tc>
        <w:tc>
          <w:tcPr>
            <w:tcW w:w="425" w:type="dxa"/>
          </w:tcPr>
          <w:p w14:paraId="44F11513" w14:textId="77777777" w:rsidR="00632EA6" w:rsidRDefault="00632EA6" w:rsidP="00632EA6"/>
        </w:tc>
        <w:tc>
          <w:tcPr>
            <w:tcW w:w="397" w:type="dxa"/>
          </w:tcPr>
          <w:p w14:paraId="6FC25D08" w14:textId="77777777" w:rsidR="00632EA6" w:rsidRDefault="00632EA6" w:rsidP="00632EA6"/>
        </w:tc>
        <w:tc>
          <w:tcPr>
            <w:tcW w:w="879" w:type="dxa"/>
          </w:tcPr>
          <w:p w14:paraId="0E77E1AA" w14:textId="77777777" w:rsidR="00632EA6" w:rsidRDefault="00632EA6" w:rsidP="00632EA6"/>
        </w:tc>
        <w:tc>
          <w:tcPr>
            <w:tcW w:w="1134" w:type="dxa"/>
          </w:tcPr>
          <w:p w14:paraId="2818DDA6" w14:textId="77777777" w:rsidR="00632EA6" w:rsidRDefault="00632EA6" w:rsidP="00632EA6"/>
        </w:tc>
        <w:tc>
          <w:tcPr>
            <w:tcW w:w="567" w:type="dxa"/>
          </w:tcPr>
          <w:p w14:paraId="5CFBE732" w14:textId="77777777" w:rsidR="00632EA6" w:rsidRDefault="00632EA6" w:rsidP="00632EA6"/>
        </w:tc>
        <w:tc>
          <w:tcPr>
            <w:tcW w:w="570" w:type="dxa"/>
          </w:tcPr>
          <w:p w14:paraId="46E1445A" w14:textId="77777777" w:rsidR="00632EA6" w:rsidRDefault="00632EA6" w:rsidP="00632EA6"/>
        </w:tc>
        <w:tc>
          <w:tcPr>
            <w:tcW w:w="4221" w:type="dxa"/>
          </w:tcPr>
          <w:p w14:paraId="4B080CB5" w14:textId="14370AA2" w:rsidR="00632EA6" w:rsidRDefault="00632EA6" w:rsidP="00AA1339">
            <w:pPr>
              <w:pStyle w:val="TableParagraph"/>
              <w:tabs>
                <w:tab w:val="left" w:pos="2186"/>
                <w:tab w:val="left" w:pos="2963"/>
                <w:tab w:val="left" w:pos="3050"/>
                <w:tab w:val="left" w:pos="3308"/>
                <w:tab w:val="left" w:pos="3402"/>
                <w:tab w:val="left" w:pos="3996"/>
                <w:tab w:val="left" w:pos="4147"/>
                <w:tab w:val="left" w:pos="4749"/>
              </w:tabs>
              <w:spacing w:line="259" w:lineRule="auto"/>
              <w:ind w:right="95" w:firstLine="430"/>
              <w:jc w:val="both"/>
              <w:rPr>
                <w:sz w:val="24"/>
                <w:szCs w:val="24"/>
              </w:rPr>
            </w:pPr>
            <w:r w:rsidRPr="00632EA6">
              <w:rPr>
                <w:sz w:val="24"/>
                <w:szCs w:val="24"/>
              </w:rPr>
              <w:t>Протягом</w:t>
            </w:r>
            <w:r w:rsidRPr="00632EA6">
              <w:rPr>
                <w:sz w:val="24"/>
                <w:szCs w:val="24"/>
              </w:rPr>
              <w:tab/>
              <w:t>2025</w:t>
            </w:r>
            <w:r w:rsidRPr="00632EA6">
              <w:rPr>
                <w:sz w:val="24"/>
                <w:szCs w:val="24"/>
              </w:rPr>
              <w:tab/>
              <w:t>року</w:t>
            </w:r>
            <w:r w:rsidRPr="00632EA6">
              <w:rPr>
                <w:sz w:val="24"/>
                <w:szCs w:val="24"/>
              </w:rPr>
              <w:tab/>
              <w:t>9</w:t>
            </w:r>
            <w:r>
              <w:rPr>
                <w:sz w:val="24"/>
                <w:szCs w:val="24"/>
              </w:rPr>
              <w:t xml:space="preserve"> </w:t>
            </w:r>
            <w:r w:rsidRPr="00632EA6">
              <w:rPr>
                <w:sz w:val="24"/>
                <w:szCs w:val="24"/>
              </w:rPr>
              <w:t>осіб</w:t>
            </w:r>
            <w:r>
              <w:rPr>
                <w:sz w:val="24"/>
                <w:szCs w:val="24"/>
              </w:rPr>
              <w:t xml:space="preserve"> з числа </w:t>
            </w:r>
            <w:r w:rsidRPr="00632EA6">
              <w:rPr>
                <w:sz w:val="24"/>
                <w:szCs w:val="24"/>
              </w:rPr>
              <w:t>Захисників і</w:t>
            </w:r>
            <w:r>
              <w:rPr>
                <w:sz w:val="24"/>
                <w:szCs w:val="24"/>
              </w:rPr>
              <w:t xml:space="preserve"> </w:t>
            </w:r>
            <w:r w:rsidRPr="00632EA6">
              <w:rPr>
                <w:sz w:val="24"/>
                <w:szCs w:val="24"/>
              </w:rPr>
              <w:t>Захисниць України проходили професійне навчання та перенавчання за сприяння</w:t>
            </w:r>
            <w:r>
              <w:rPr>
                <w:sz w:val="24"/>
                <w:szCs w:val="24"/>
              </w:rPr>
              <w:t xml:space="preserve"> </w:t>
            </w:r>
            <w:r w:rsidRPr="00632EA6">
              <w:rPr>
                <w:sz w:val="24"/>
                <w:szCs w:val="24"/>
              </w:rPr>
              <w:t>служби</w:t>
            </w:r>
            <w:r>
              <w:rPr>
                <w:sz w:val="24"/>
                <w:szCs w:val="24"/>
              </w:rPr>
              <w:t xml:space="preserve"> </w:t>
            </w:r>
            <w:r w:rsidRPr="00632EA6">
              <w:rPr>
                <w:sz w:val="24"/>
                <w:szCs w:val="24"/>
              </w:rPr>
              <w:t>зайнятості</w:t>
            </w:r>
            <w:r>
              <w:rPr>
                <w:sz w:val="24"/>
                <w:szCs w:val="24"/>
              </w:rPr>
              <w:t xml:space="preserve"> </w:t>
            </w:r>
            <w:r w:rsidRPr="00632EA6">
              <w:rPr>
                <w:sz w:val="24"/>
                <w:szCs w:val="24"/>
              </w:rPr>
              <w:t xml:space="preserve">за </w:t>
            </w:r>
            <w:r>
              <w:rPr>
                <w:sz w:val="24"/>
                <w:szCs w:val="24"/>
              </w:rPr>
              <w:t>п</w:t>
            </w:r>
            <w:r w:rsidRPr="00632EA6">
              <w:rPr>
                <w:sz w:val="24"/>
                <w:szCs w:val="24"/>
              </w:rPr>
              <w:t xml:space="preserve">рофесіями: слюсар з ремонту колісних транспортних засобів, організатор зі збуту, укладальник-пакувальник, </w:t>
            </w:r>
            <w:r>
              <w:rPr>
                <w:sz w:val="24"/>
                <w:szCs w:val="24"/>
              </w:rPr>
              <w:t>с</w:t>
            </w:r>
            <w:r w:rsidRPr="00632EA6">
              <w:rPr>
                <w:sz w:val="24"/>
                <w:szCs w:val="24"/>
              </w:rPr>
              <w:t>пеціальностями:</w:t>
            </w:r>
            <w:r>
              <w:rPr>
                <w:sz w:val="24"/>
                <w:szCs w:val="24"/>
              </w:rPr>
              <w:t xml:space="preserve"> </w:t>
            </w:r>
            <w:r w:rsidRPr="00632EA6">
              <w:rPr>
                <w:sz w:val="24"/>
                <w:szCs w:val="24"/>
              </w:rPr>
              <w:t xml:space="preserve"> «Основи</w:t>
            </w:r>
            <w:r>
              <w:rPr>
                <w:sz w:val="24"/>
                <w:szCs w:val="24"/>
              </w:rPr>
              <w:t xml:space="preserve"> </w:t>
            </w:r>
            <w:r w:rsidRPr="00632EA6">
              <w:rPr>
                <w:sz w:val="24"/>
                <w:szCs w:val="24"/>
              </w:rPr>
              <w:t>психологічної стабілізації для осіб з бойовим досвідом»,</w:t>
            </w:r>
            <w:r>
              <w:rPr>
                <w:sz w:val="24"/>
                <w:szCs w:val="24"/>
              </w:rPr>
              <w:t xml:space="preserve"> </w:t>
            </w:r>
            <w:r w:rsidRPr="00632EA6">
              <w:rPr>
                <w:sz w:val="24"/>
                <w:szCs w:val="24"/>
              </w:rPr>
              <w:t>«Безпекові</w:t>
            </w:r>
            <w:r w:rsidR="00157D60">
              <w:rPr>
                <w:sz w:val="24"/>
                <w:szCs w:val="24"/>
              </w:rPr>
              <w:t xml:space="preserve"> </w:t>
            </w:r>
            <w:r w:rsidRPr="00632EA6">
              <w:rPr>
                <w:sz w:val="24"/>
                <w:szCs w:val="24"/>
              </w:rPr>
              <w:t>виклики</w:t>
            </w:r>
            <w:r>
              <w:rPr>
                <w:sz w:val="24"/>
                <w:szCs w:val="24"/>
              </w:rPr>
              <w:t xml:space="preserve"> </w:t>
            </w:r>
            <w:r w:rsidRPr="00632EA6">
              <w:rPr>
                <w:sz w:val="24"/>
                <w:szCs w:val="24"/>
              </w:rPr>
              <w:t>в</w:t>
            </w:r>
            <w:r>
              <w:rPr>
                <w:sz w:val="24"/>
                <w:szCs w:val="24"/>
              </w:rPr>
              <w:t xml:space="preserve"> </w:t>
            </w:r>
            <w:r w:rsidRPr="00632EA6">
              <w:rPr>
                <w:sz w:val="24"/>
                <w:szCs w:val="24"/>
              </w:rPr>
              <w:t>умовах</w:t>
            </w:r>
            <w:r>
              <w:rPr>
                <w:sz w:val="24"/>
                <w:szCs w:val="24"/>
              </w:rPr>
              <w:t xml:space="preserve"> </w:t>
            </w:r>
            <w:r w:rsidRPr="00632EA6">
              <w:rPr>
                <w:sz w:val="24"/>
                <w:szCs w:val="24"/>
              </w:rPr>
              <w:t>воєнного</w:t>
            </w:r>
            <w:r>
              <w:rPr>
                <w:sz w:val="24"/>
                <w:szCs w:val="24"/>
              </w:rPr>
              <w:t xml:space="preserve">  </w:t>
            </w:r>
            <w:r w:rsidR="006547D0" w:rsidRPr="00632EA6">
              <w:rPr>
                <w:sz w:val="24"/>
                <w:szCs w:val="24"/>
              </w:rPr>
              <w:t>стану»,</w:t>
            </w:r>
            <w:r w:rsidR="006547D0">
              <w:rPr>
                <w:sz w:val="24"/>
                <w:szCs w:val="24"/>
              </w:rPr>
              <w:t xml:space="preserve"> </w:t>
            </w:r>
            <w:r w:rsidR="006547D0" w:rsidRPr="00632EA6">
              <w:rPr>
                <w:sz w:val="24"/>
                <w:szCs w:val="24"/>
              </w:rPr>
              <w:t>«Організація</w:t>
            </w:r>
            <w:r w:rsidR="00C205EE">
              <w:rPr>
                <w:sz w:val="24"/>
                <w:szCs w:val="24"/>
              </w:rPr>
              <w:t xml:space="preserve"> </w:t>
            </w:r>
            <w:r w:rsidRPr="00632EA6">
              <w:rPr>
                <w:sz w:val="24"/>
                <w:szCs w:val="24"/>
              </w:rPr>
              <w:t>та виконання робіт</w:t>
            </w:r>
            <w:r w:rsidR="006547D0">
              <w:rPr>
                <w:sz w:val="24"/>
                <w:szCs w:val="24"/>
              </w:rPr>
              <w:t xml:space="preserve"> </w:t>
            </w:r>
            <w:r w:rsidRPr="00632EA6">
              <w:rPr>
                <w:sz w:val="24"/>
                <w:szCs w:val="24"/>
              </w:rPr>
              <w:t>в котельнях</w:t>
            </w:r>
            <w:r w:rsidR="006547D0">
              <w:rPr>
                <w:sz w:val="24"/>
                <w:szCs w:val="24"/>
              </w:rPr>
              <w:t xml:space="preserve"> </w:t>
            </w:r>
            <w:r w:rsidRPr="00632EA6">
              <w:rPr>
                <w:sz w:val="24"/>
                <w:szCs w:val="24"/>
              </w:rPr>
              <w:t>нарізних</w:t>
            </w:r>
            <w:r w:rsidR="006547D0">
              <w:rPr>
                <w:sz w:val="24"/>
                <w:szCs w:val="24"/>
              </w:rPr>
              <w:t xml:space="preserve"> </w:t>
            </w:r>
            <w:r w:rsidRPr="00632EA6">
              <w:rPr>
                <w:sz w:val="24"/>
                <w:szCs w:val="24"/>
              </w:rPr>
              <w:t>видах</w:t>
            </w:r>
            <w:r w:rsidR="006547D0">
              <w:rPr>
                <w:sz w:val="24"/>
                <w:szCs w:val="24"/>
              </w:rPr>
              <w:t xml:space="preserve"> </w:t>
            </w:r>
            <w:r w:rsidRPr="00632EA6">
              <w:rPr>
                <w:sz w:val="24"/>
                <w:szCs w:val="24"/>
              </w:rPr>
              <w:t>палива»,</w:t>
            </w:r>
            <w:r w:rsidR="006547D0">
              <w:rPr>
                <w:sz w:val="24"/>
                <w:szCs w:val="24"/>
              </w:rPr>
              <w:t xml:space="preserve"> </w:t>
            </w:r>
            <w:r w:rsidRPr="00632EA6">
              <w:rPr>
                <w:sz w:val="24"/>
                <w:szCs w:val="24"/>
              </w:rPr>
              <w:t>«Розвиток</w:t>
            </w:r>
            <w:r w:rsidR="006547D0">
              <w:rPr>
                <w:sz w:val="24"/>
                <w:szCs w:val="24"/>
              </w:rPr>
              <w:t xml:space="preserve"> </w:t>
            </w:r>
            <w:r w:rsidRPr="00632EA6">
              <w:rPr>
                <w:sz w:val="24"/>
                <w:szCs w:val="24"/>
              </w:rPr>
              <w:t>соціально-психологічної адаптивності в умовах динамічних змін».</w:t>
            </w:r>
          </w:p>
        </w:tc>
      </w:tr>
      <w:tr w:rsidR="00632EA6" w14:paraId="250616F4" w14:textId="77777777" w:rsidTr="001D0DC8">
        <w:trPr>
          <w:trHeight w:val="227"/>
        </w:trPr>
        <w:tc>
          <w:tcPr>
            <w:tcW w:w="534" w:type="dxa"/>
          </w:tcPr>
          <w:p w14:paraId="238B3B02" w14:textId="70B0835B" w:rsidR="00632EA6" w:rsidRPr="00375CA3" w:rsidRDefault="00375CA3" w:rsidP="00632EA6">
            <w:pPr>
              <w:rPr>
                <w:rFonts w:ascii="Times New Roman" w:hAnsi="Times New Roman" w:cs="Times New Roman"/>
                <w:sz w:val="20"/>
                <w:szCs w:val="20"/>
              </w:rPr>
            </w:pPr>
            <w:r w:rsidRPr="00375CA3">
              <w:rPr>
                <w:rFonts w:ascii="Times New Roman" w:hAnsi="Times New Roman" w:cs="Times New Roman"/>
                <w:sz w:val="20"/>
                <w:szCs w:val="20"/>
              </w:rPr>
              <w:t>39</w:t>
            </w:r>
          </w:p>
        </w:tc>
        <w:tc>
          <w:tcPr>
            <w:tcW w:w="1871" w:type="dxa"/>
          </w:tcPr>
          <w:p w14:paraId="2F6382D6" w14:textId="75AB4A35" w:rsidR="00632EA6" w:rsidRDefault="00632EA6" w:rsidP="00847E63">
            <w:pPr>
              <w:ind w:left="-77"/>
              <w:jc w:val="both"/>
              <w:rPr>
                <w:rFonts w:ascii="Times New Roman" w:eastAsia="Times New Roman" w:hAnsi="Times New Roman" w:cs="Times New Roman"/>
                <w:sz w:val="24"/>
                <w:szCs w:val="24"/>
                <w:lang w:eastAsia="ru-RU"/>
              </w:rPr>
            </w:pPr>
            <w:r>
              <w:rPr>
                <w:rFonts w:ascii="Times New Roman" w:eastAsia="Batang" w:hAnsi="Times New Roman"/>
                <w:color w:val="000000"/>
                <w:sz w:val="24"/>
                <w:szCs w:val="24"/>
              </w:rPr>
              <w:t>5</w:t>
            </w:r>
            <w:r w:rsidRPr="00BA1EB1">
              <w:rPr>
                <w:rFonts w:ascii="Times New Roman" w:eastAsia="Batang" w:hAnsi="Times New Roman"/>
                <w:color w:val="000000"/>
                <w:sz w:val="24"/>
                <w:szCs w:val="24"/>
              </w:rPr>
              <w:t>.</w:t>
            </w:r>
            <w:r>
              <w:rPr>
                <w:rFonts w:ascii="Times New Roman" w:eastAsia="Batang" w:hAnsi="Times New Roman"/>
                <w:color w:val="000000"/>
                <w:sz w:val="24"/>
                <w:szCs w:val="24"/>
              </w:rPr>
              <w:t>4</w:t>
            </w:r>
            <w:r w:rsidRPr="00BA1EB1">
              <w:rPr>
                <w:rFonts w:ascii="Times New Roman" w:eastAsia="Batang" w:hAnsi="Times New Roman"/>
                <w:color w:val="000000"/>
                <w:sz w:val="24"/>
                <w:szCs w:val="24"/>
              </w:rPr>
              <w:t xml:space="preserve">. Розроблення короткотермінових освітніх програм із робітничих професій для професійного </w:t>
            </w:r>
            <w:r w:rsidRPr="00BA1EB1">
              <w:rPr>
                <w:rFonts w:ascii="Times New Roman" w:eastAsia="Batang" w:hAnsi="Times New Roman"/>
                <w:color w:val="000000"/>
                <w:sz w:val="24"/>
                <w:szCs w:val="24"/>
              </w:rPr>
              <w:lastRenderedPageBreak/>
              <w:t>навчання та перекваліфікації ветеранів війни, членів їх сімей, проведення профорієнтаційних заходів, спрямованих на здобуття ними повних або часткових кваліфікацій</w:t>
            </w:r>
          </w:p>
        </w:tc>
        <w:tc>
          <w:tcPr>
            <w:tcW w:w="1730" w:type="dxa"/>
          </w:tcPr>
          <w:p w14:paraId="5ED24A4E" w14:textId="77777777" w:rsidR="00632EA6" w:rsidRPr="00BA1EB1" w:rsidRDefault="00632EA6" w:rsidP="00393710">
            <w:pPr>
              <w:pStyle w:val="Style11"/>
              <w:widowControl/>
              <w:spacing w:line="240" w:lineRule="auto"/>
              <w:rPr>
                <w:lang w:val="uk-UA" w:eastAsia="en-US"/>
              </w:rPr>
            </w:pPr>
            <w:r w:rsidRPr="00BA1EB1">
              <w:rPr>
                <w:lang w:val="uk-UA" w:eastAsia="en-US"/>
              </w:rPr>
              <w:lastRenderedPageBreak/>
              <w:t>Управління освіти і науки</w:t>
            </w:r>
          </w:p>
          <w:p w14:paraId="44797CF5" w14:textId="77777777" w:rsidR="00632EA6" w:rsidRPr="00BA1EB1" w:rsidRDefault="00632EA6" w:rsidP="00393710">
            <w:pPr>
              <w:pStyle w:val="Style11"/>
              <w:widowControl/>
              <w:spacing w:line="240" w:lineRule="auto"/>
              <w:rPr>
                <w:lang w:val="uk-UA" w:eastAsia="en-US"/>
              </w:rPr>
            </w:pPr>
            <w:r w:rsidRPr="00BA1EB1">
              <w:rPr>
                <w:lang w:val="uk-UA" w:eastAsia="en-US"/>
              </w:rPr>
              <w:t>облдержадміністрації;</w:t>
            </w:r>
          </w:p>
          <w:p w14:paraId="179F0DAF" w14:textId="03BBAF0E" w:rsidR="00632EA6" w:rsidRDefault="00632EA6" w:rsidP="00393710">
            <w:pPr>
              <w:jc w:val="center"/>
              <w:rPr>
                <w:rFonts w:ascii="Times New Roman" w:hAnsi="Times New Roman" w:cs="Times New Roman"/>
              </w:rPr>
            </w:pPr>
            <w:r w:rsidRPr="00BA1EB1">
              <w:rPr>
                <w:rFonts w:ascii="Times New Roman" w:hAnsi="Times New Roman"/>
                <w:sz w:val="24"/>
                <w:szCs w:val="24"/>
              </w:rPr>
              <w:t xml:space="preserve">Навчально-методичний центр </w:t>
            </w:r>
            <w:r w:rsidRPr="00BA1EB1">
              <w:rPr>
                <w:rFonts w:ascii="Times New Roman" w:hAnsi="Times New Roman"/>
                <w:sz w:val="24"/>
                <w:szCs w:val="24"/>
              </w:rPr>
              <w:lastRenderedPageBreak/>
              <w:t>професійно-технічної освіти  у Чернігівській області</w:t>
            </w:r>
            <w:r>
              <w:rPr>
                <w:rFonts w:ascii="Times New Roman" w:hAnsi="Times New Roman"/>
                <w:sz w:val="24"/>
                <w:szCs w:val="24"/>
              </w:rPr>
              <w:t xml:space="preserve"> (за згодою)</w:t>
            </w:r>
            <w:r w:rsidRPr="00BA1EB1">
              <w:rPr>
                <w:rFonts w:ascii="Times New Roman" w:hAnsi="Times New Roman"/>
                <w:sz w:val="24"/>
                <w:szCs w:val="24"/>
              </w:rPr>
              <w:t>,</w:t>
            </w:r>
            <w:r>
              <w:rPr>
                <w:rFonts w:ascii="Times New Roman" w:hAnsi="Times New Roman"/>
                <w:sz w:val="24"/>
                <w:szCs w:val="24"/>
              </w:rPr>
              <w:t xml:space="preserve"> </w:t>
            </w:r>
            <w:r w:rsidRPr="00BA1EB1">
              <w:rPr>
                <w:rFonts w:ascii="Times New Roman" w:hAnsi="Times New Roman"/>
                <w:sz w:val="24"/>
                <w:szCs w:val="24"/>
              </w:rPr>
              <w:t>заклади професійної  (професійно-технічної) освіти</w:t>
            </w:r>
            <w:r>
              <w:rPr>
                <w:rFonts w:ascii="Times New Roman" w:hAnsi="Times New Roman"/>
                <w:sz w:val="24"/>
                <w:szCs w:val="24"/>
              </w:rPr>
              <w:t xml:space="preserve"> (за згодою)</w:t>
            </w:r>
          </w:p>
        </w:tc>
        <w:tc>
          <w:tcPr>
            <w:tcW w:w="283" w:type="dxa"/>
          </w:tcPr>
          <w:p w14:paraId="4BDCA00E" w14:textId="77777777" w:rsidR="00632EA6" w:rsidRDefault="00632EA6" w:rsidP="00632EA6"/>
        </w:tc>
        <w:tc>
          <w:tcPr>
            <w:tcW w:w="407" w:type="dxa"/>
          </w:tcPr>
          <w:p w14:paraId="69F51CBD" w14:textId="77777777" w:rsidR="00632EA6" w:rsidRDefault="00632EA6" w:rsidP="00632EA6"/>
        </w:tc>
        <w:tc>
          <w:tcPr>
            <w:tcW w:w="851" w:type="dxa"/>
          </w:tcPr>
          <w:p w14:paraId="7B5C6ED3" w14:textId="77777777" w:rsidR="00632EA6" w:rsidRDefault="00632EA6" w:rsidP="00632EA6"/>
        </w:tc>
        <w:tc>
          <w:tcPr>
            <w:tcW w:w="1152" w:type="dxa"/>
          </w:tcPr>
          <w:p w14:paraId="241491A2" w14:textId="77777777" w:rsidR="00632EA6" w:rsidRDefault="00632EA6" w:rsidP="00632EA6"/>
        </w:tc>
        <w:tc>
          <w:tcPr>
            <w:tcW w:w="567" w:type="dxa"/>
          </w:tcPr>
          <w:p w14:paraId="4423CCCB" w14:textId="77777777" w:rsidR="00632EA6" w:rsidRDefault="00632EA6" w:rsidP="00632EA6"/>
        </w:tc>
        <w:tc>
          <w:tcPr>
            <w:tcW w:w="567" w:type="dxa"/>
          </w:tcPr>
          <w:p w14:paraId="2C745287" w14:textId="77777777" w:rsidR="00632EA6" w:rsidRDefault="00632EA6" w:rsidP="00632EA6"/>
        </w:tc>
        <w:tc>
          <w:tcPr>
            <w:tcW w:w="425" w:type="dxa"/>
          </w:tcPr>
          <w:p w14:paraId="058EC32A" w14:textId="77777777" w:rsidR="00632EA6" w:rsidRDefault="00632EA6" w:rsidP="00632EA6"/>
        </w:tc>
        <w:tc>
          <w:tcPr>
            <w:tcW w:w="397" w:type="dxa"/>
          </w:tcPr>
          <w:p w14:paraId="50E1C5A0" w14:textId="77777777" w:rsidR="00632EA6" w:rsidRDefault="00632EA6" w:rsidP="00632EA6"/>
        </w:tc>
        <w:tc>
          <w:tcPr>
            <w:tcW w:w="879" w:type="dxa"/>
          </w:tcPr>
          <w:p w14:paraId="00675AC7" w14:textId="77777777" w:rsidR="00632EA6" w:rsidRDefault="00632EA6" w:rsidP="00632EA6"/>
        </w:tc>
        <w:tc>
          <w:tcPr>
            <w:tcW w:w="1134" w:type="dxa"/>
          </w:tcPr>
          <w:p w14:paraId="18123AFE" w14:textId="77777777" w:rsidR="00632EA6" w:rsidRDefault="00632EA6" w:rsidP="00632EA6"/>
        </w:tc>
        <w:tc>
          <w:tcPr>
            <w:tcW w:w="567" w:type="dxa"/>
          </w:tcPr>
          <w:p w14:paraId="0E6DECAF" w14:textId="77777777" w:rsidR="00632EA6" w:rsidRDefault="00632EA6" w:rsidP="00632EA6"/>
        </w:tc>
        <w:tc>
          <w:tcPr>
            <w:tcW w:w="570" w:type="dxa"/>
          </w:tcPr>
          <w:p w14:paraId="2A1D9F38" w14:textId="77777777" w:rsidR="00632EA6" w:rsidRDefault="00632EA6" w:rsidP="00632EA6"/>
        </w:tc>
        <w:tc>
          <w:tcPr>
            <w:tcW w:w="4221" w:type="dxa"/>
          </w:tcPr>
          <w:p w14:paraId="7841AC92" w14:textId="77777777" w:rsidR="007B6C32" w:rsidRPr="008516F4" w:rsidRDefault="007B6C32" w:rsidP="00AA1339">
            <w:pPr>
              <w:ind w:firstLine="430"/>
              <w:jc w:val="both"/>
              <w:rPr>
                <w:rFonts w:ascii="Times New Roman" w:hAnsi="Times New Roman" w:cs="Times New Roman"/>
                <w:sz w:val="24"/>
                <w:szCs w:val="24"/>
              </w:rPr>
            </w:pPr>
            <w:r w:rsidRPr="008516F4">
              <w:rPr>
                <w:rFonts w:ascii="Times New Roman" w:hAnsi="Times New Roman" w:cs="Times New Roman"/>
                <w:sz w:val="24"/>
                <w:szCs w:val="24"/>
              </w:rPr>
              <w:t>Чернігівська область, у межах стратегії з підтримки ветеранів війни та їх соціальної адаптації, активно реалізує ініціативи щодо надання м</w:t>
            </w:r>
            <w:r>
              <w:rPr>
                <w:rFonts w:ascii="Times New Roman" w:hAnsi="Times New Roman" w:cs="Times New Roman"/>
                <w:sz w:val="24"/>
                <w:szCs w:val="24"/>
              </w:rPr>
              <w:t>ожливостей професійної підготовки, перепідготовки</w:t>
            </w:r>
            <w:r w:rsidRPr="008516F4">
              <w:rPr>
                <w:rFonts w:ascii="Times New Roman" w:hAnsi="Times New Roman" w:cs="Times New Roman"/>
                <w:sz w:val="24"/>
                <w:szCs w:val="24"/>
              </w:rPr>
              <w:t xml:space="preserve"> та працевлаштування ветеранів, а також членів їхніх родин. </w:t>
            </w:r>
            <w:r w:rsidRPr="008516F4">
              <w:rPr>
                <w:rFonts w:ascii="Times New Roman" w:hAnsi="Times New Roman" w:cs="Times New Roman"/>
                <w:sz w:val="24"/>
                <w:szCs w:val="24"/>
              </w:rPr>
              <w:lastRenderedPageBreak/>
              <w:t>Особлива увага приділяється розвитку короткотермінових освітніх програм із робітничих професій, які забезпечують швидке здобуття актуальних практичних навичок.</w:t>
            </w:r>
          </w:p>
          <w:p w14:paraId="0A8652D4" w14:textId="77777777" w:rsidR="007B6C32" w:rsidRDefault="007B6C32" w:rsidP="00AA1339">
            <w:pPr>
              <w:shd w:val="clear" w:color="auto" w:fill="FFFFFF"/>
              <w:autoSpaceDE w:val="0"/>
              <w:autoSpaceDN w:val="0"/>
              <w:ind w:firstLine="430"/>
              <w:jc w:val="both"/>
              <w:rPr>
                <w:rFonts w:ascii="Times New Roman" w:hAnsi="Times New Roman" w:cs="Times New Roman"/>
                <w:sz w:val="24"/>
                <w:szCs w:val="24"/>
              </w:rPr>
            </w:pPr>
            <w:r w:rsidRPr="008516F4">
              <w:rPr>
                <w:rFonts w:ascii="Times New Roman" w:hAnsi="Times New Roman" w:cs="Times New Roman"/>
                <w:sz w:val="24"/>
                <w:szCs w:val="24"/>
              </w:rPr>
              <w:t>Також ветерани мають можливість отримати ваучер від центру зайнятості і пройти навчан</w:t>
            </w:r>
            <w:r>
              <w:rPr>
                <w:rFonts w:ascii="Times New Roman" w:hAnsi="Times New Roman" w:cs="Times New Roman"/>
                <w:sz w:val="24"/>
                <w:szCs w:val="24"/>
              </w:rPr>
              <w:t xml:space="preserve">ня у закладах професійної </w:t>
            </w:r>
            <w:r w:rsidRPr="008516F4">
              <w:rPr>
                <w:rFonts w:ascii="Times New Roman" w:hAnsi="Times New Roman" w:cs="Times New Roman"/>
                <w:sz w:val="24"/>
                <w:szCs w:val="24"/>
              </w:rPr>
              <w:t xml:space="preserve">освіти та фахової </w:t>
            </w:r>
            <w:proofErr w:type="spellStart"/>
            <w:r w:rsidRPr="008516F4">
              <w:rPr>
                <w:rFonts w:ascii="Times New Roman" w:hAnsi="Times New Roman" w:cs="Times New Roman"/>
                <w:sz w:val="24"/>
                <w:szCs w:val="24"/>
              </w:rPr>
              <w:t>передвищої</w:t>
            </w:r>
            <w:proofErr w:type="spellEnd"/>
            <w:r w:rsidRPr="008516F4">
              <w:rPr>
                <w:rFonts w:ascii="Times New Roman" w:hAnsi="Times New Roman" w:cs="Times New Roman"/>
                <w:sz w:val="24"/>
                <w:szCs w:val="24"/>
              </w:rPr>
              <w:t xml:space="preserve"> освіти. </w:t>
            </w:r>
          </w:p>
          <w:p w14:paraId="4D71E25E" w14:textId="77777777" w:rsidR="00632EA6" w:rsidRDefault="00632EA6" w:rsidP="00AA1339">
            <w:pPr>
              <w:ind w:firstLine="430"/>
              <w:jc w:val="both"/>
              <w:rPr>
                <w:rFonts w:ascii="Times New Roman" w:hAnsi="Times New Roman" w:cs="Times New Roman"/>
                <w:sz w:val="24"/>
                <w:szCs w:val="24"/>
              </w:rPr>
            </w:pPr>
          </w:p>
        </w:tc>
      </w:tr>
      <w:tr w:rsidR="00632EA6" w14:paraId="38057E20" w14:textId="77777777" w:rsidTr="001D0DC8">
        <w:trPr>
          <w:trHeight w:val="227"/>
        </w:trPr>
        <w:tc>
          <w:tcPr>
            <w:tcW w:w="534" w:type="dxa"/>
          </w:tcPr>
          <w:p w14:paraId="03BF8EA0" w14:textId="5FF1321D" w:rsidR="00632EA6" w:rsidRPr="00375CA3" w:rsidRDefault="00375CA3" w:rsidP="00632EA6">
            <w:pPr>
              <w:rPr>
                <w:rFonts w:ascii="Times New Roman" w:hAnsi="Times New Roman" w:cs="Times New Roman"/>
                <w:sz w:val="20"/>
                <w:szCs w:val="20"/>
              </w:rPr>
            </w:pPr>
            <w:r w:rsidRPr="00375CA3">
              <w:rPr>
                <w:rFonts w:ascii="Times New Roman" w:hAnsi="Times New Roman" w:cs="Times New Roman"/>
                <w:sz w:val="20"/>
                <w:szCs w:val="20"/>
              </w:rPr>
              <w:lastRenderedPageBreak/>
              <w:t>40</w:t>
            </w:r>
          </w:p>
        </w:tc>
        <w:tc>
          <w:tcPr>
            <w:tcW w:w="1871" w:type="dxa"/>
          </w:tcPr>
          <w:p w14:paraId="45C4695E" w14:textId="77777777" w:rsidR="00632EA6" w:rsidRPr="00BA1EB1" w:rsidRDefault="00632EA6" w:rsidP="00847E63">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BA1EB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w:t>
            </w:r>
            <w:r w:rsidRPr="00BA1EB1">
              <w:rPr>
                <w:rFonts w:ascii="Times New Roman" w:eastAsia="Times New Roman" w:hAnsi="Times New Roman" w:cs="Times New Roman"/>
                <w:sz w:val="24"/>
                <w:szCs w:val="24"/>
                <w:lang w:eastAsia="ru-RU"/>
              </w:rPr>
              <w:t xml:space="preserve"> Реалізація програм компенсування витрат на оплату праці</w:t>
            </w:r>
            <w:r>
              <w:rPr>
                <w:rFonts w:ascii="Times New Roman" w:eastAsia="Times New Roman" w:hAnsi="Times New Roman" w:cs="Times New Roman"/>
                <w:sz w:val="24"/>
                <w:szCs w:val="24"/>
                <w:lang w:eastAsia="ru-RU"/>
              </w:rPr>
              <w:t xml:space="preserve"> внутрішньо переміщених осіб</w:t>
            </w:r>
            <w:r w:rsidRPr="00BA1EB1">
              <w:rPr>
                <w:rFonts w:ascii="Times New Roman" w:eastAsia="Times New Roman" w:hAnsi="Times New Roman" w:cs="Times New Roman"/>
                <w:sz w:val="24"/>
                <w:szCs w:val="24"/>
                <w:lang w:eastAsia="ru-RU"/>
              </w:rPr>
              <w:t xml:space="preserve"> та єдиний внесок загальнообов’язкового державного соціального страхування за </w:t>
            </w:r>
            <w:r>
              <w:rPr>
                <w:rFonts w:ascii="Times New Roman" w:eastAsia="Times New Roman" w:hAnsi="Times New Roman" w:cs="Times New Roman"/>
                <w:sz w:val="24"/>
                <w:szCs w:val="24"/>
                <w:lang w:eastAsia="ru-RU"/>
              </w:rPr>
              <w:t xml:space="preserve">їх </w:t>
            </w:r>
            <w:r w:rsidRPr="00BA1EB1">
              <w:rPr>
                <w:rFonts w:ascii="Times New Roman" w:eastAsia="Times New Roman" w:hAnsi="Times New Roman" w:cs="Times New Roman"/>
                <w:sz w:val="24"/>
                <w:szCs w:val="24"/>
                <w:lang w:eastAsia="ru-RU"/>
              </w:rPr>
              <w:t>працевлаштування:</w:t>
            </w:r>
          </w:p>
          <w:p w14:paraId="1B0B0987" w14:textId="77777777" w:rsidR="00632EA6" w:rsidRPr="00BA1EB1" w:rsidRDefault="00632EA6" w:rsidP="00DA49AF">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BA1EB1">
              <w:rPr>
                <w:rFonts w:ascii="Times New Roman" w:eastAsia="Times New Roman" w:hAnsi="Times New Roman" w:cs="Times New Roman"/>
                <w:sz w:val="24"/>
                <w:szCs w:val="24"/>
                <w:lang w:eastAsia="ru-RU"/>
              </w:rPr>
              <w:t xml:space="preserve"> компенсація роботодавцю виплат на оплату праці </w:t>
            </w:r>
            <w:r w:rsidRPr="007920B3">
              <w:rPr>
                <w:rFonts w:ascii="Times New Roman" w:eastAsia="Times New Roman" w:hAnsi="Times New Roman" w:cs="Times New Roman"/>
                <w:sz w:val="24"/>
                <w:szCs w:val="24"/>
                <w:lang w:eastAsia="ru-RU"/>
              </w:rPr>
              <w:t xml:space="preserve">внутрішньо </w:t>
            </w:r>
            <w:r w:rsidRPr="007920B3">
              <w:rPr>
                <w:rFonts w:ascii="Times New Roman" w:eastAsia="Times New Roman" w:hAnsi="Times New Roman" w:cs="Times New Roman"/>
                <w:sz w:val="24"/>
                <w:szCs w:val="24"/>
                <w:lang w:eastAsia="ru-RU"/>
              </w:rPr>
              <w:lastRenderedPageBreak/>
              <w:t>переміщених осіб (далі</w:t>
            </w:r>
            <w:r>
              <w:rPr>
                <w:rFonts w:ascii="Times New Roman" w:eastAsia="Times New Roman" w:hAnsi="Times New Roman" w:cs="Times New Roman"/>
                <w:sz w:val="24"/>
                <w:szCs w:val="24"/>
                <w:lang w:eastAsia="ru-RU"/>
              </w:rPr>
              <w:t xml:space="preserve"> ВПО) </w:t>
            </w:r>
            <w:r w:rsidRPr="00BA1EB1">
              <w:rPr>
                <w:rFonts w:ascii="Times New Roman" w:eastAsia="Times New Roman" w:hAnsi="Times New Roman" w:cs="Times New Roman"/>
                <w:sz w:val="24"/>
                <w:szCs w:val="24"/>
                <w:lang w:eastAsia="ru-RU"/>
              </w:rPr>
              <w:t xml:space="preserve"> внаслідок проведення бойових дій під час воєнного стану в Україні;</w:t>
            </w:r>
          </w:p>
          <w:p w14:paraId="66CF49E5" w14:textId="1179335F" w:rsidR="00632EA6" w:rsidRDefault="00632EA6" w:rsidP="00DA49AF">
            <w:pPr>
              <w:jc w:val="both"/>
              <w:rPr>
                <w:rFonts w:ascii="Times New Roman" w:eastAsia="Batang" w:hAnsi="Times New Roman"/>
                <w:color w:val="000000"/>
                <w:sz w:val="24"/>
                <w:szCs w:val="24"/>
              </w:rPr>
            </w:pPr>
            <w:r>
              <w:rPr>
                <w:rFonts w:ascii="Times New Roman" w:eastAsia="Times New Roman" w:hAnsi="Times New Roman" w:cs="Times New Roman"/>
                <w:sz w:val="24"/>
                <w:szCs w:val="24"/>
                <w:lang w:eastAsia="ru-RU"/>
              </w:rPr>
              <w:t>2)</w:t>
            </w:r>
            <w:r w:rsidRPr="00BA1EB1">
              <w:rPr>
                <w:rFonts w:ascii="Times New Roman" w:eastAsia="Times New Roman" w:hAnsi="Times New Roman" w:cs="Times New Roman"/>
                <w:sz w:val="24"/>
                <w:szCs w:val="24"/>
                <w:lang w:eastAsia="ru-RU"/>
              </w:rPr>
              <w:t xml:space="preserve"> компенсація витрат роботодавця на оплату праці за працевлаштування ВПО на умовах строкового трудового договору</w:t>
            </w:r>
          </w:p>
        </w:tc>
        <w:tc>
          <w:tcPr>
            <w:tcW w:w="1730" w:type="dxa"/>
          </w:tcPr>
          <w:p w14:paraId="3952B1C1" w14:textId="52375CB7" w:rsidR="00632EA6" w:rsidRDefault="00632EA6" w:rsidP="00393710">
            <w:pPr>
              <w:jc w:val="center"/>
              <w:rPr>
                <w:rFonts w:ascii="Times New Roman" w:hAnsi="Times New Roman" w:cs="Times New Roman"/>
              </w:rPr>
            </w:pPr>
            <w:r w:rsidRPr="00847E63">
              <w:rPr>
                <w:rFonts w:ascii="Times New Roman" w:hAnsi="Times New Roman"/>
                <w:sz w:val="24"/>
                <w:szCs w:val="24"/>
              </w:rPr>
              <w:lastRenderedPageBreak/>
              <w:t>Чернігівський обласний центр зайнятості (за згодою)</w:t>
            </w:r>
          </w:p>
        </w:tc>
        <w:tc>
          <w:tcPr>
            <w:tcW w:w="283" w:type="dxa"/>
          </w:tcPr>
          <w:p w14:paraId="347A119B" w14:textId="77777777" w:rsidR="00632EA6" w:rsidRDefault="00632EA6" w:rsidP="00632EA6"/>
        </w:tc>
        <w:tc>
          <w:tcPr>
            <w:tcW w:w="407" w:type="dxa"/>
          </w:tcPr>
          <w:p w14:paraId="4A022EA4" w14:textId="77777777" w:rsidR="00632EA6" w:rsidRDefault="00632EA6" w:rsidP="00632EA6"/>
        </w:tc>
        <w:tc>
          <w:tcPr>
            <w:tcW w:w="851" w:type="dxa"/>
          </w:tcPr>
          <w:p w14:paraId="50C4206B" w14:textId="77777777" w:rsidR="00632EA6" w:rsidRDefault="00632EA6" w:rsidP="00632EA6"/>
        </w:tc>
        <w:tc>
          <w:tcPr>
            <w:tcW w:w="1152" w:type="dxa"/>
          </w:tcPr>
          <w:p w14:paraId="0F1C96B8" w14:textId="77777777" w:rsidR="00632EA6" w:rsidRDefault="00632EA6" w:rsidP="00632EA6"/>
        </w:tc>
        <w:tc>
          <w:tcPr>
            <w:tcW w:w="567" w:type="dxa"/>
          </w:tcPr>
          <w:p w14:paraId="56CECF42" w14:textId="77777777" w:rsidR="00632EA6" w:rsidRDefault="00632EA6" w:rsidP="00632EA6"/>
        </w:tc>
        <w:tc>
          <w:tcPr>
            <w:tcW w:w="567" w:type="dxa"/>
          </w:tcPr>
          <w:p w14:paraId="56F1FC94" w14:textId="77777777" w:rsidR="00632EA6" w:rsidRDefault="00632EA6" w:rsidP="00632EA6"/>
        </w:tc>
        <w:tc>
          <w:tcPr>
            <w:tcW w:w="425" w:type="dxa"/>
          </w:tcPr>
          <w:p w14:paraId="1C739F4C" w14:textId="77777777" w:rsidR="00632EA6" w:rsidRDefault="00632EA6" w:rsidP="00632EA6"/>
        </w:tc>
        <w:tc>
          <w:tcPr>
            <w:tcW w:w="397" w:type="dxa"/>
          </w:tcPr>
          <w:p w14:paraId="1AB2DECF" w14:textId="77777777" w:rsidR="00632EA6" w:rsidRDefault="00632EA6" w:rsidP="00632EA6"/>
        </w:tc>
        <w:tc>
          <w:tcPr>
            <w:tcW w:w="879" w:type="dxa"/>
          </w:tcPr>
          <w:p w14:paraId="5B1A6784" w14:textId="77777777" w:rsidR="00632EA6" w:rsidRDefault="00632EA6" w:rsidP="00632EA6"/>
        </w:tc>
        <w:tc>
          <w:tcPr>
            <w:tcW w:w="1134" w:type="dxa"/>
          </w:tcPr>
          <w:p w14:paraId="1F021543" w14:textId="77777777" w:rsidR="00632EA6" w:rsidRDefault="00632EA6" w:rsidP="00632EA6"/>
        </w:tc>
        <w:tc>
          <w:tcPr>
            <w:tcW w:w="567" w:type="dxa"/>
          </w:tcPr>
          <w:p w14:paraId="2DF66ACE" w14:textId="77777777" w:rsidR="00632EA6" w:rsidRDefault="00632EA6" w:rsidP="00632EA6"/>
        </w:tc>
        <w:tc>
          <w:tcPr>
            <w:tcW w:w="570" w:type="dxa"/>
          </w:tcPr>
          <w:p w14:paraId="616C34E7" w14:textId="77777777" w:rsidR="00632EA6" w:rsidRDefault="00632EA6" w:rsidP="00632EA6"/>
        </w:tc>
        <w:tc>
          <w:tcPr>
            <w:tcW w:w="4221" w:type="dxa"/>
          </w:tcPr>
          <w:p w14:paraId="17CEAA55" w14:textId="77777777" w:rsidR="00632EA6" w:rsidRPr="006C3C92" w:rsidRDefault="00632EA6" w:rsidP="00AA1339">
            <w:pPr>
              <w:pStyle w:val="TableParagraph"/>
              <w:tabs>
                <w:tab w:val="left" w:pos="1633"/>
                <w:tab w:val="left" w:pos="1926"/>
              </w:tabs>
              <w:spacing w:line="259" w:lineRule="auto"/>
              <w:ind w:right="96" w:firstLine="430"/>
              <w:jc w:val="both"/>
              <w:rPr>
                <w:rFonts w:eastAsiaTheme="minorHAnsi"/>
                <w:sz w:val="24"/>
                <w:szCs w:val="24"/>
              </w:rPr>
            </w:pPr>
            <w:r w:rsidRPr="006C3C92">
              <w:rPr>
                <w:rFonts w:eastAsiaTheme="minorHAnsi"/>
                <w:sz w:val="24"/>
                <w:szCs w:val="24"/>
              </w:rPr>
              <w:t xml:space="preserve">За звітний період роботодавцям надано компенсацію виплат на оплату праці за працевлаштування 203 внутрішньо переміщених осіб. </w:t>
            </w:r>
          </w:p>
          <w:p w14:paraId="0F367A7B" w14:textId="77777777" w:rsidR="00632EA6" w:rsidRDefault="00632EA6" w:rsidP="00AA1339">
            <w:pPr>
              <w:ind w:firstLine="430"/>
              <w:jc w:val="both"/>
              <w:rPr>
                <w:rFonts w:ascii="Times New Roman" w:hAnsi="Times New Roman" w:cs="Times New Roman"/>
                <w:sz w:val="24"/>
                <w:szCs w:val="24"/>
              </w:rPr>
            </w:pPr>
          </w:p>
        </w:tc>
      </w:tr>
      <w:tr w:rsidR="00632EA6" w14:paraId="61DA2337" w14:textId="77777777" w:rsidTr="001D0DC8">
        <w:trPr>
          <w:trHeight w:val="227"/>
        </w:trPr>
        <w:tc>
          <w:tcPr>
            <w:tcW w:w="534" w:type="dxa"/>
          </w:tcPr>
          <w:p w14:paraId="4077E9E7" w14:textId="18E8AF65" w:rsidR="00632EA6" w:rsidRPr="00375CA3" w:rsidRDefault="00375CA3" w:rsidP="00632EA6">
            <w:pPr>
              <w:rPr>
                <w:rFonts w:ascii="Times New Roman" w:hAnsi="Times New Roman" w:cs="Times New Roman"/>
                <w:sz w:val="20"/>
                <w:szCs w:val="20"/>
              </w:rPr>
            </w:pPr>
            <w:r w:rsidRPr="00375CA3">
              <w:rPr>
                <w:rFonts w:ascii="Times New Roman" w:hAnsi="Times New Roman" w:cs="Times New Roman"/>
                <w:sz w:val="20"/>
                <w:szCs w:val="20"/>
              </w:rPr>
              <w:t>41</w:t>
            </w:r>
          </w:p>
        </w:tc>
        <w:tc>
          <w:tcPr>
            <w:tcW w:w="1871" w:type="dxa"/>
          </w:tcPr>
          <w:p w14:paraId="535509CD" w14:textId="0885D1AC" w:rsidR="00632EA6" w:rsidRDefault="00632EA6" w:rsidP="00DA49AF">
            <w:pPr>
              <w:ind w:left="-77" w:right="-11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BA1EB1">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w:t>
            </w:r>
            <w:r w:rsidRPr="00BA1EB1">
              <w:rPr>
                <w:rFonts w:ascii="Times New Roman" w:eastAsia="Times New Roman" w:hAnsi="Times New Roman" w:cs="Times New Roman"/>
                <w:sz w:val="24"/>
                <w:szCs w:val="24"/>
                <w:lang w:eastAsia="ru-RU"/>
              </w:rPr>
              <w:t xml:space="preserve"> Інформування осіб з числа ВПО про можливість отримання </w:t>
            </w:r>
            <w:proofErr w:type="spellStart"/>
            <w:r w:rsidRPr="00BA1EB1">
              <w:rPr>
                <w:rFonts w:ascii="Times New Roman" w:eastAsia="Times New Roman" w:hAnsi="Times New Roman" w:cs="Times New Roman"/>
                <w:sz w:val="24"/>
                <w:szCs w:val="24"/>
                <w:lang w:eastAsia="ru-RU"/>
              </w:rPr>
              <w:t>мікрогрантів</w:t>
            </w:r>
            <w:proofErr w:type="spellEnd"/>
            <w:r w:rsidRPr="00BA1EB1">
              <w:rPr>
                <w:rFonts w:ascii="Times New Roman" w:eastAsia="Times New Roman" w:hAnsi="Times New Roman" w:cs="Times New Roman"/>
                <w:sz w:val="24"/>
                <w:szCs w:val="24"/>
                <w:lang w:eastAsia="ru-RU"/>
              </w:rPr>
              <w:t xml:space="preserve">/ грантів на створення або розвиток власного бізнесу, забезпечення розгляду заяв та бізнес-планів претендентів на отримання </w:t>
            </w:r>
            <w:proofErr w:type="spellStart"/>
            <w:r w:rsidRPr="00BA1EB1">
              <w:rPr>
                <w:rFonts w:ascii="Times New Roman" w:eastAsia="Times New Roman" w:hAnsi="Times New Roman" w:cs="Times New Roman"/>
                <w:sz w:val="24"/>
                <w:szCs w:val="24"/>
                <w:lang w:eastAsia="ru-RU"/>
              </w:rPr>
              <w:t>мікрогрантів</w:t>
            </w:r>
            <w:proofErr w:type="spellEnd"/>
            <w:r w:rsidRPr="00BA1EB1">
              <w:rPr>
                <w:rFonts w:ascii="Times New Roman" w:eastAsia="Times New Roman" w:hAnsi="Times New Roman" w:cs="Times New Roman"/>
                <w:sz w:val="24"/>
                <w:szCs w:val="24"/>
                <w:lang w:eastAsia="ru-RU"/>
              </w:rPr>
              <w:t>/грантів з числа ВПО</w:t>
            </w:r>
          </w:p>
        </w:tc>
        <w:tc>
          <w:tcPr>
            <w:tcW w:w="1730" w:type="dxa"/>
          </w:tcPr>
          <w:p w14:paraId="0065D0DF" w14:textId="30ECADE6" w:rsidR="00632EA6" w:rsidRDefault="00632EA6" w:rsidP="00393710">
            <w:pPr>
              <w:jc w:val="center"/>
              <w:rPr>
                <w:rFonts w:ascii="Times New Roman" w:hAnsi="Times New Roman" w:cs="Times New Roman"/>
              </w:rPr>
            </w:pPr>
            <w:r w:rsidRPr="00DA49AF">
              <w:rPr>
                <w:rFonts w:ascii="Times New Roman" w:eastAsia="Times New Roman" w:hAnsi="Times New Roman" w:cs="Times New Roman"/>
                <w:sz w:val="24"/>
                <w:szCs w:val="24"/>
                <w:lang w:eastAsia="ru-RU"/>
              </w:rPr>
              <w:t>Чернігівський обласний центр зайнятості (за згодою)</w:t>
            </w:r>
          </w:p>
        </w:tc>
        <w:tc>
          <w:tcPr>
            <w:tcW w:w="283" w:type="dxa"/>
          </w:tcPr>
          <w:p w14:paraId="5D0AB4DB" w14:textId="77777777" w:rsidR="00632EA6" w:rsidRDefault="00632EA6" w:rsidP="00632EA6"/>
        </w:tc>
        <w:tc>
          <w:tcPr>
            <w:tcW w:w="407" w:type="dxa"/>
          </w:tcPr>
          <w:p w14:paraId="7EC91816" w14:textId="77777777" w:rsidR="00632EA6" w:rsidRDefault="00632EA6" w:rsidP="00632EA6"/>
        </w:tc>
        <w:tc>
          <w:tcPr>
            <w:tcW w:w="851" w:type="dxa"/>
          </w:tcPr>
          <w:p w14:paraId="03AE0D1D" w14:textId="77777777" w:rsidR="00632EA6" w:rsidRDefault="00632EA6" w:rsidP="00632EA6"/>
        </w:tc>
        <w:tc>
          <w:tcPr>
            <w:tcW w:w="1152" w:type="dxa"/>
          </w:tcPr>
          <w:p w14:paraId="4739D499" w14:textId="77777777" w:rsidR="00632EA6" w:rsidRDefault="00632EA6" w:rsidP="00632EA6"/>
        </w:tc>
        <w:tc>
          <w:tcPr>
            <w:tcW w:w="567" w:type="dxa"/>
          </w:tcPr>
          <w:p w14:paraId="109DBADD" w14:textId="77777777" w:rsidR="00632EA6" w:rsidRDefault="00632EA6" w:rsidP="00632EA6"/>
        </w:tc>
        <w:tc>
          <w:tcPr>
            <w:tcW w:w="567" w:type="dxa"/>
          </w:tcPr>
          <w:p w14:paraId="0E167C7E" w14:textId="77777777" w:rsidR="00632EA6" w:rsidRDefault="00632EA6" w:rsidP="00632EA6"/>
        </w:tc>
        <w:tc>
          <w:tcPr>
            <w:tcW w:w="425" w:type="dxa"/>
          </w:tcPr>
          <w:p w14:paraId="0FB296D6" w14:textId="77777777" w:rsidR="00632EA6" w:rsidRDefault="00632EA6" w:rsidP="00632EA6"/>
        </w:tc>
        <w:tc>
          <w:tcPr>
            <w:tcW w:w="397" w:type="dxa"/>
          </w:tcPr>
          <w:p w14:paraId="515157E6" w14:textId="77777777" w:rsidR="00632EA6" w:rsidRDefault="00632EA6" w:rsidP="00632EA6"/>
        </w:tc>
        <w:tc>
          <w:tcPr>
            <w:tcW w:w="879" w:type="dxa"/>
          </w:tcPr>
          <w:p w14:paraId="38A5E953" w14:textId="77777777" w:rsidR="00632EA6" w:rsidRDefault="00632EA6" w:rsidP="00632EA6"/>
        </w:tc>
        <w:tc>
          <w:tcPr>
            <w:tcW w:w="1134" w:type="dxa"/>
          </w:tcPr>
          <w:p w14:paraId="4FF4D5AA" w14:textId="77777777" w:rsidR="00632EA6" w:rsidRDefault="00632EA6" w:rsidP="00632EA6"/>
        </w:tc>
        <w:tc>
          <w:tcPr>
            <w:tcW w:w="567" w:type="dxa"/>
          </w:tcPr>
          <w:p w14:paraId="7EB5C3A7" w14:textId="77777777" w:rsidR="00632EA6" w:rsidRDefault="00632EA6" w:rsidP="00632EA6"/>
        </w:tc>
        <w:tc>
          <w:tcPr>
            <w:tcW w:w="570" w:type="dxa"/>
          </w:tcPr>
          <w:p w14:paraId="1E1FE943" w14:textId="77777777" w:rsidR="00632EA6" w:rsidRDefault="00632EA6" w:rsidP="00632EA6"/>
        </w:tc>
        <w:tc>
          <w:tcPr>
            <w:tcW w:w="4221" w:type="dxa"/>
          </w:tcPr>
          <w:p w14:paraId="5686AA2B" w14:textId="77777777" w:rsidR="00632EA6" w:rsidRPr="006C3C92" w:rsidRDefault="00632EA6" w:rsidP="00AA1339">
            <w:pPr>
              <w:pStyle w:val="TableParagraph"/>
              <w:tabs>
                <w:tab w:val="left" w:pos="1633"/>
                <w:tab w:val="left" w:pos="1926"/>
              </w:tabs>
              <w:spacing w:line="259" w:lineRule="auto"/>
              <w:ind w:right="96" w:firstLine="430"/>
              <w:jc w:val="both"/>
              <w:rPr>
                <w:rFonts w:eastAsiaTheme="minorHAnsi"/>
                <w:sz w:val="24"/>
                <w:szCs w:val="24"/>
              </w:rPr>
            </w:pPr>
            <w:r w:rsidRPr="006C3C92">
              <w:rPr>
                <w:rFonts w:eastAsiaTheme="minorHAnsi"/>
                <w:sz w:val="24"/>
                <w:szCs w:val="24"/>
              </w:rPr>
              <w:t>Продовжено надання грантів на започаткування або розвиток власної справи. Упродовж звітного періоду 37 внутрішньо переміщених осіб отримали гранти, завдяки чому в області буде відкрито або розширено низку підприємств і закладів, зокрема, заклади харчування, кав’ярні, продуктові та непродовольчі магазини, швейні цехи, салони краси, соляна кімната, дитячий садок, естетичний простір, студія музичного розвитку та дозвілля тощо. В результаті планується ввести у дію 66 робочих місць, на створення яких з держбюджету виділено 12,1 млн. грн.</w:t>
            </w:r>
          </w:p>
          <w:p w14:paraId="4944721A" w14:textId="77777777" w:rsidR="00632EA6" w:rsidRDefault="00632EA6" w:rsidP="00AA1339">
            <w:pPr>
              <w:ind w:firstLine="430"/>
              <w:jc w:val="both"/>
              <w:rPr>
                <w:rFonts w:ascii="Times New Roman" w:hAnsi="Times New Roman" w:cs="Times New Roman"/>
                <w:sz w:val="24"/>
                <w:szCs w:val="24"/>
              </w:rPr>
            </w:pPr>
          </w:p>
        </w:tc>
      </w:tr>
      <w:tr w:rsidR="00632EA6" w14:paraId="17C9C011" w14:textId="77777777" w:rsidTr="001D0DC8">
        <w:trPr>
          <w:trHeight w:val="227"/>
        </w:trPr>
        <w:tc>
          <w:tcPr>
            <w:tcW w:w="534" w:type="dxa"/>
          </w:tcPr>
          <w:p w14:paraId="7CACB735" w14:textId="25648860" w:rsidR="00632EA6" w:rsidRPr="00375CA3" w:rsidRDefault="00375CA3" w:rsidP="00632EA6">
            <w:pPr>
              <w:rPr>
                <w:rFonts w:ascii="Times New Roman" w:hAnsi="Times New Roman" w:cs="Times New Roman"/>
                <w:sz w:val="20"/>
                <w:szCs w:val="20"/>
              </w:rPr>
            </w:pPr>
            <w:r w:rsidRPr="00375CA3">
              <w:rPr>
                <w:rFonts w:ascii="Times New Roman" w:hAnsi="Times New Roman" w:cs="Times New Roman"/>
                <w:sz w:val="20"/>
                <w:szCs w:val="20"/>
              </w:rPr>
              <w:lastRenderedPageBreak/>
              <w:t>42</w:t>
            </w:r>
          </w:p>
        </w:tc>
        <w:tc>
          <w:tcPr>
            <w:tcW w:w="1871" w:type="dxa"/>
          </w:tcPr>
          <w:p w14:paraId="08FD7407" w14:textId="31D9F7C9" w:rsidR="00632EA6" w:rsidRDefault="00632EA6" w:rsidP="00375CA3">
            <w:pPr>
              <w:jc w:val="both"/>
              <w:rPr>
                <w:rFonts w:ascii="Times New Roman" w:eastAsia="Times New Roman" w:hAnsi="Times New Roman" w:cs="Times New Roman"/>
                <w:sz w:val="24"/>
                <w:szCs w:val="24"/>
                <w:lang w:eastAsia="ru-RU"/>
              </w:rPr>
            </w:pPr>
            <w:r>
              <w:rPr>
                <w:rFonts w:ascii="Times New Roman" w:hAnsi="Times New Roman"/>
                <w:sz w:val="24"/>
                <w:szCs w:val="24"/>
              </w:rPr>
              <w:t>6</w:t>
            </w:r>
            <w:r w:rsidRPr="00BA1EB1">
              <w:rPr>
                <w:rFonts w:ascii="Times New Roman" w:hAnsi="Times New Roman"/>
                <w:sz w:val="24"/>
                <w:szCs w:val="24"/>
              </w:rPr>
              <w:t>.3. Організація професійної підготовки внутрішньо переміщених осіб, у тому числі за ваучерами на освіту</w:t>
            </w:r>
          </w:p>
        </w:tc>
        <w:tc>
          <w:tcPr>
            <w:tcW w:w="1730" w:type="dxa"/>
          </w:tcPr>
          <w:p w14:paraId="02D82D18" w14:textId="77777777" w:rsidR="00632EA6" w:rsidRPr="00DA49AF" w:rsidRDefault="00632EA6" w:rsidP="00393710">
            <w:pPr>
              <w:jc w:val="center"/>
              <w:rPr>
                <w:rFonts w:ascii="Times New Roman" w:eastAsia="Times New Roman" w:hAnsi="Times New Roman" w:cs="Times New Roman"/>
                <w:sz w:val="24"/>
                <w:szCs w:val="24"/>
                <w:lang w:eastAsia="ru-RU"/>
              </w:rPr>
            </w:pPr>
            <w:r w:rsidRPr="00DA49AF">
              <w:rPr>
                <w:rFonts w:ascii="Times New Roman" w:eastAsia="Times New Roman" w:hAnsi="Times New Roman" w:cs="Times New Roman"/>
                <w:sz w:val="24"/>
                <w:szCs w:val="24"/>
                <w:lang w:eastAsia="ru-RU"/>
              </w:rPr>
              <w:t>Управління освіти і науки</w:t>
            </w:r>
          </w:p>
          <w:p w14:paraId="3A46B1B5" w14:textId="6918ED80" w:rsidR="00632EA6" w:rsidRPr="00DA49AF" w:rsidRDefault="00375CA3" w:rsidP="00393710">
            <w:pPr>
              <w:jc w:val="center"/>
              <w:rPr>
                <w:rFonts w:ascii="Times New Roman" w:eastAsia="Times New Roman" w:hAnsi="Times New Roman" w:cs="Times New Roman"/>
                <w:sz w:val="24"/>
                <w:szCs w:val="24"/>
                <w:lang w:eastAsia="ru-RU"/>
              </w:rPr>
            </w:pPr>
            <w:proofErr w:type="spellStart"/>
            <w:r w:rsidRPr="00DA49AF">
              <w:rPr>
                <w:rFonts w:ascii="Times New Roman" w:eastAsia="Times New Roman" w:hAnsi="Times New Roman" w:cs="Times New Roman"/>
                <w:sz w:val="24"/>
                <w:szCs w:val="24"/>
                <w:lang w:eastAsia="ru-RU"/>
              </w:rPr>
              <w:t>О</w:t>
            </w:r>
            <w:r w:rsidR="00632EA6" w:rsidRPr="00DA49AF">
              <w:rPr>
                <w:rFonts w:ascii="Times New Roman" w:eastAsia="Times New Roman" w:hAnsi="Times New Roman" w:cs="Times New Roman"/>
                <w:sz w:val="24"/>
                <w:szCs w:val="24"/>
                <w:lang w:eastAsia="ru-RU"/>
              </w:rPr>
              <w:t>блдерж</w:t>
            </w:r>
            <w:proofErr w:type="spellEnd"/>
            <w:r>
              <w:rPr>
                <w:rFonts w:ascii="Times New Roman" w:eastAsia="Times New Roman" w:hAnsi="Times New Roman" w:cs="Times New Roman"/>
                <w:sz w:val="24"/>
                <w:szCs w:val="24"/>
                <w:lang w:eastAsia="ru-RU"/>
              </w:rPr>
              <w:t>-</w:t>
            </w:r>
            <w:r w:rsidR="00632EA6" w:rsidRPr="00DA49AF">
              <w:rPr>
                <w:rFonts w:ascii="Times New Roman" w:eastAsia="Times New Roman" w:hAnsi="Times New Roman" w:cs="Times New Roman"/>
                <w:sz w:val="24"/>
                <w:szCs w:val="24"/>
                <w:lang w:eastAsia="ru-RU"/>
              </w:rPr>
              <w:t>адміністрації;</w:t>
            </w:r>
          </w:p>
          <w:p w14:paraId="7E58E91C" w14:textId="451C4B3E" w:rsidR="00632EA6" w:rsidRDefault="00632EA6" w:rsidP="00393710">
            <w:pPr>
              <w:jc w:val="center"/>
              <w:rPr>
                <w:rFonts w:ascii="Times New Roman" w:hAnsi="Times New Roman" w:cs="Times New Roman"/>
              </w:rPr>
            </w:pPr>
            <w:r w:rsidRPr="00DA49AF">
              <w:rPr>
                <w:rFonts w:ascii="Times New Roman" w:hAnsi="Times New Roman" w:cs="Times New Roman"/>
                <w:sz w:val="24"/>
                <w:szCs w:val="24"/>
              </w:rPr>
              <w:t xml:space="preserve">заклади професійної (професійно-технічної), фахової </w:t>
            </w:r>
            <w:proofErr w:type="spellStart"/>
            <w:r w:rsidRPr="00DA49AF">
              <w:rPr>
                <w:rFonts w:ascii="Times New Roman" w:hAnsi="Times New Roman" w:cs="Times New Roman"/>
                <w:sz w:val="24"/>
                <w:szCs w:val="24"/>
              </w:rPr>
              <w:t>передвищої</w:t>
            </w:r>
            <w:proofErr w:type="spellEnd"/>
            <w:r w:rsidRPr="00DA49AF">
              <w:rPr>
                <w:rFonts w:ascii="Times New Roman" w:hAnsi="Times New Roman" w:cs="Times New Roman"/>
                <w:sz w:val="24"/>
                <w:szCs w:val="24"/>
              </w:rPr>
              <w:t xml:space="preserve"> освіти (за згодою)</w:t>
            </w:r>
          </w:p>
        </w:tc>
        <w:tc>
          <w:tcPr>
            <w:tcW w:w="283" w:type="dxa"/>
          </w:tcPr>
          <w:p w14:paraId="33F3DCB2" w14:textId="77777777" w:rsidR="00632EA6" w:rsidRDefault="00632EA6" w:rsidP="00632EA6"/>
        </w:tc>
        <w:tc>
          <w:tcPr>
            <w:tcW w:w="407" w:type="dxa"/>
          </w:tcPr>
          <w:p w14:paraId="2D666684" w14:textId="77777777" w:rsidR="00632EA6" w:rsidRDefault="00632EA6" w:rsidP="00632EA6"/>
        </w:tc>
        <w:tc>
          <w:tcPr>
            <w:tcW w:w="851" w:type="dxa"/>
          </w:tcPr>
          <w:p w14:paraId="4C77A53A" w14:textId="77777777" w:rsidR="00632EA6" w:rsidRDefault="00632EA6" w:rsidP="00632EA6"/>
        </w:tc>
        <w:tc>
          <w:tcPr>
            <w:tcW w:w="1152" w:type="dxa"/>
          </w:tcPr>
          <w:p w14:paraId="250A82A8" w14:textId="77777777" w:rsidR="00632EA6" w:rsidRDefault="00632EA6" w:rsidP="00632EA6"/>
        </w:tc>
        <w:tc>
          <w:tcPr>
            <w:tcW w:w="567" w:type="dxa"/>
          </w:tcPr>
          <w:p w14:paraId="1F431FAE" w14:textId="77777777" w:rsidR="00632EA6" w:rsidRDefault="00632EA6" w:rsidP="00632EA6"/>
        </w:tc>
        <w:tc>
          <w:tcPr>
            <w:tcW w:w="567" w:type="dxa"/>
          </w:tcPr>
          <w:p w14:paraId="6D2315F9" w14:textId="77777777" w:rsidR="00632EA6" w:rsidRDefault="00632EA6" w:rsidP="00632EA6"/>
        </w:tc>
        <w:tc>
          <w:tcPr>
            <w:tcW w:w="425" w:type="dxa"/>
          </w:tcPr>
          <w:p w14:paraId="760EE166" w14:textId="77777777" w:rsidR="00632EA6" w:rsidRDefault="00632EA6" w:rsidP="00632EA6"/>
        </w:tc>
        <w:tc>
          <w:tcPr>
            <w:tcW w:w="397" w:type="dxa"/>
          </w:tcPr>
          <w:p w14:paraId="33E9EE48" w14:textId="77777777" w:rsidR="00632EA6" w:rsidRDefault="00632EA6" w:rsidP="00632EA6"/>
        </w:tc>
        <w:tc>
          <w:tcPr>
            <w:tcW w:w="879" w:type="dxa"/>
          </w:tcPr>
          <w:p w14:paraId="30670D1C" w14:textId="77777777" w:rsidR="00632EA6" w:rsidRDefault="00632EA6" w:rsidP="00632EA6"/>
        </w:tc>
        <w:tc>
          <w:tcPr>
            <w:tcW w:w="1134" w:type="dxa"/>
          </w:tcPr>
          <w:p w14:paraId="7C6EB38D" w14:textId="77777777" w:rsidR="00632EA6" w:rsidRDefault="00632EA6" w:rsidP="00632EA6"/>
        </w:tc>
        <w:tc>
          <w:tcPr>
            <w:tcW w:w="567" w:type="dxa"/>
          </w:tcPr>
          <w:p w14:paraId="3DEB13E5" w14:textId="77777777" w:rsidR="00632EA6" w:rsidRDefault="00632EA6" w:rsidP="00632EA6"/>
        </w:tc>
        <w:tc>
          <w:tcPr>
            <w:tcW w:w="570" w:type="dxa"/>
          </w:tcPr>
          <w:p w14:paraId="7E6712C7" w14:textId="77777777" w:rsidR="00632EA6" w:rsidRDefault="00632EA6" w:rsidP="00632EA6"/>
        </w:tc>
        <w:tc>
          <w:tcPr>
            <w:tcW w:w="4221" w:type="dxa"/>
          </w:tcPr>
          <w:p w14:paraId="345B9D5A" w14:textId="77777777" w:rsidR="004406CD" w:rsidRPr="00DA49AF" w:rsidRDefault="004406CD" w:rsidP="00AA1339">
            <w:pPr>
              <w:pStyle w:val="TableParagraph"/>
              <w:tabs>
                <w:tab w:val="left" w:pos="1633"/>
                <w:tab w:val="left" w:pos="1926"/>
              </w:tabs>
              <w:spacing w:line="259" w:lineRule="auto"/>
              <w:ind w:right="96" w:firstLine="430"/>
              <w:jc w:val="both"/>
              <w:rPr>
                <w:sz w:val="24"/>
                <w:szCs w:val="24"/>
              </w:rPr>
            </w:pPr>
            <w:r w:rsidRPr="00DA49AF">
              <w:rPr>
                <w:sz w:val="24"/>
                <w:szCs w:val="24"/>
              </w:rPr>
              <w:t xml:space="preserve">Станом на </w:t>
            </w:r>
            <w:r w:rsidRPr="00DA49AF">
              <w:rPr>
                <w:bCs/>
                <w:sz w:val="24"/>
                <w:szCs w:val="24"/>
              </w:rPr>
              <w:t>1 січня 2026 року</w:t>
            </w:r>
            <w:r w:rsidRPr="00DA49AF">
              <w:rPr>
                <w:sz w:val="24"/>
                <w:szCs w:val="24"/>
              </w:rPr>
              <w:t xml:space="preserve"> у закладах професійної та фахової </w:t>
            </w:r>
            <w:proofErr w:type="spellStart"/>
            <w:r w:rsidRPr="00DA49AF">
              <w:rPr>
                <w:sz w:val="24"/>
                <w:szCs w:val="24"/>
              </w:rPr>
              <w:t>передвищої</w:t>
            </w:r>
            <w:proofErr w:type="spellEnd"/>
            <w:r w:rsidRPr="00DA49AF">
              <w:rPr>
                <w:sz w:val="24"/>
                <w:szCs w:val="24"/>
              </w:rPr>
              <w:t xml:space="preserve"> освіти області навчається </w:t>
            </w:r>
            <w:r w:rsidRPr="00DA49AF">
              <w:rPr>
                <w:bCs/>
                <w:sz w:val="24"/>
                <w:szCs w:val="24"/>
              </w:rPr>
              <w:t>461 студент із числа внутрішньо переміщених осіб</w:t>
            </w:r>
            <w:r w:rsidRPr="00DA49AF">
              <w:rPr>
                <w:sz w:val="24"/>
                <w:szCs w:val="24"/>
              </w:rPr>
              <w:t>.</w:t>
            </w:r>
          </w:p>
          <w:p w14:paraId="53484D49" w14:textId="77777777" w:rsidR="00632EA6" w:rsidRPr="004406CD" w:rsidRDefault="00632EA6" w:rsidP="00AA1339">
            <w:pPr>
              <w:shd w:val="clear" w:color="auto" w:fill="FFFFFF"/>
              <w:ind w:right="14" w:firstLine="430"/>
              <w:jc w:val="both"/>
              <w:rPr>
                <w:rFonts w:ascii="Times New Roman" w:hAnsi="Times New Roman" w:cs="Times New Roman"/>
                <w:sz w:val="24"/>
                <w:szCs w:val="24"/>
              </w:rPr>
            </w:pPr>
          </w:p>
        </w:tc>
      </w:tr>
      <w:tr w:rsidR="00632EA6" w14:paraId="25399A3C" w14:textId="77777777" w:rsidTr="001D0DC8">
        <w:trPr>
          <w:trHeight w:val="227"/>
        </w:trPr>
        <w:tc>
          <w:tcPr>
            <w:tcW w:w="534" w:type="dxa"/>
          </w:tcPr>
          <w:p w14:paraId="616F9A29" w14:textId="047B70D3" w:rsidR="00632EA6" w:rsidRDefault="00E31758" w:rsidP="00632EA6">
            <w:pPr>
              <w:rPr>
                <w:sz w:val="20"/>
                <w:szCs w:val="20"/>
              </w:rPr>
            </w:pPr>
            <w:r w:rsidRPr="00E31758">
              <w:rPr>
                <w:rFonts w:ascii="Times New Roman" w:hAnsi="Times New Roman" w:cs="Times New Roman"/>
                <w:sz w:val="20"/>
                <w:szCs w:val="20"/>
              </w:rPr>
              <w:t>43</w:t>
            </w:r>
          </w:p>
        </w:tc>
        <w:tc>
          <w:tcPr>
            <w:tcW w:w="1871" w:type="dxa"/>
          </w:tcPr>
          <w:p w14:paraId="1179FE60" w14:textId="2DDEB7F4" w:rsidR="00632EA6" w:rsidRDefault="00632EA6" w:rsidP="00375CA3">
            <w:pPr>
              <w:jc w:val="both"/>
              <w:rPr>
                <w:rFonts w:ascii="Times New Roman" w:hAnsi="Times New Roman"/>
                <w:sz w:val="24"/>
                <w:szCs w:val="24"/>
              </w:rPr>
            </w:pPr>
            <w:r>
              <w:rPr>
                <w:rFonts w:ascii="Times New Roman" w:hAnsi="Times New Roman"/>
                <w:sz w:val="24"/>
                <w:szCs w:val="24"/>
              </w:rPr>
              <w:t>6</w:t>
            </w:r>
            <w:r w:rsidRPr="00BA1EB1">
              <w:rPr>
                <w:rFonts w:ascii="Times New Roman" w:hAnsi="Times New Roman"/>
                <w:sz w:val="24"/>
                <w:szCs w:val="24"/>
              </w:rPr>
              <w:t xml:space="preserve">.4. Організація розроблення та запровадження в освітній процес короткотермінових освітніх програм за конкретними професіями щодо професійного (професійно-технічного) навчання, перепідготовки, підвищення кваліфікації, а також отримання часткових </w:t>
            </w:r>
            <w:r w:rsidRPr="00BA1EB1">
              <w:rPr>
                <w:rFonts w:ascii="Times New Roman" w:hAnsi="Times New Roman"/>
                <w:sz w:val="24"/>
                <w:szCs w:val="24"/>
              </w:rPr>
              <w:lastRenderedPageBreak/>
              <w:t>професійних кваліфікацій для різних вікових груп населення, у тому числі вразливих</w:t>
            </w:r>
          </w:p>
        </w:tc>
        <w:tc>
          <w:tcPr>
            <w:tcW w:w="1730" w:type="dxa"/>
          </w:tcPr>
          <w:p w14:paraId="697F55E0" w14:textId="77777777" w:rsidR="00632EA6" w:rsidRPr="00BA1EB1" w:rsidRDefault="00632EA6" w:rsidP="00393710">
            <w:pPr>
              <w:jc w:val="center"/>
              <w:rPr>
                <w:rFonts w:ascii="Times New Roman" w:eastAsia="Times New Roman" w:hAnsi="Times New Roman" w:cs="Times New Roman"/>
                <w:sz w:val="24"/>
                <w:szCs w:val="24"/>
                <w:lang w:eastAsia="ru-RU"/>
              </w:rPr>
            </w:pPr>
            <w:r w:rsidRPr="00BA1EB1">
              <w:rPr>
                <w:rFonts w:ascii="Times New Roman" w:eastAsia="Times New Roman" w:hAnsi="Times New Roman" w:cs="Times New Roman"/>
                <w:sz w:val="24"/>
                <w:szCs w:val="24"/>
                <w:lang w:eastAsia="ru-RU"/>
              </w:rPr>
              <w:lastRenderedPageBreak/>
              <w:t>Управління освіти і науки</w:t>
            </w:r>
          </w:p>
          <w:p w14:paraId="550E4FBC" w14:textId="20533981" w:rsidR="00632EA6" w:rsidRPr="00BA1EB1" w:rsidRDefault="00DA49AF" w:rsidP="00393710">
            <w:pPr>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о</w:t>
            </w:r>
            <w:r w:rsidR="00632EA6" w:rsidRPr="00BA1EB1">
              <w:rPr>
                <w:rFonts w:ascii="Times New Roman" w:eastAsia="Times New Roman" w:hAnsi="Times New Roman" w:cs="Times New Roman"/>
                <w:sz w:val="24"/>
                <w:szCs w:val="24"/>
                <w:lang w:eastAsia="ru-RU"/>
              </w:rPr>
              <w:t>блдерж</w:t>
            </w:r>
            <w:proofErr w:type="spellEnd"/>
            <w:r>
              <w:rPr>
                <w:rFonts w:ascii="Times New Roman" w:eastAsia="Times New Roman" w:hAnsi="Times New Roman" w:cs="Times New Roman"/>
                <w:sz w:val="24"/>
                <w:szCs w:val="24"/>
                <w:lang w:eastAsia="ru-RU"/>
              </w:rPr>
              <w:t>-</w:t>
            </w:r>
            <w:r w:rsidR="00632EA6" w:rsidRPr="00BA1EB1">
              <w:rPr>
                <w:rFonts w:ascii="Times New Roman" w:eastAsia="Times New Roman" w:hAnsi="Times New Roman" w:cs="Times New Roman"/>
                <w:sz w:val="24"/>
                <w:szCs w:val="24"/>
                <w:lang w:eastAsia="ru-RU"/>
              </w:rPr>
              <w:t>адміністрації;</w:t>
            </w:r>
          </w:p>
          <w:p w14:paraId="1020566F" w14:textId="2115C594" w:rsidR="00632EA6" w:rsidRDefault="00632EA6" w:rsidP="00393710">
            <w:pPr>
              <w:jc w:val="center"/>
              <w:rPr>
                <w:rFonts w:ascii="Times New Roman" w:hAnsi="Times New Roman" w:cs="Times New Roman"/>
              </w:rPr>
            </w:pPr>
            <w:r w:rsidRPr="00DA49AF">
              <w:rPr>
                <w:rFonts w:ascii="Times New Roman" w:eastAsia="Times New Roman" w:hAnsi="Times New Roman" w:cs="Times New Roman"/>
                <w:sz w:val="24"/>
                <w:szCs w:val="24"/>
                <w:lang w:eastAsia="ru-RU"/>
              </w:rPr>
              <w:t>Навчально-методичний центр професійно-технічної освіти  у Чернігівській області (за згодою), заклади професійної (професійно-технічної) освіти (за згодою)</w:t>
            </w:r>
          </w:p>
        </w:tc>
        <w:tc>
          <w:tcPr>
            <w:tcW w:w="283" w:type="dxa"/>
          </w:tcPr>
          <w:p w14:paraId="43A0A496" w14:textId="77777777" w:rsidR="00632EA6" w:rsidRDefault="00632EA6" w:rsidP="00632EA6"/>
        </w:tc>
        <w:tc>
          <w:tcPr>
            <w:tcW w:w="407" w:type="dxa"/>
          </w:tcPr>
          <w:p w14:paraId="04D6D42E" w14:textId="77777777" w:rsidR="00632EA6" w:rsidRDefault="00632EA6" w:rsidP="00632EA6"/>
        </w:tc>
        <w:tc>
          <w:tcPr>
            <w:tcW w:w="851" w:type="dxa"/>
          </w:tcPr>
          <w:p w14:paraId="40969957" w14:textId="77777777" w:rsidR="00632EA6" w:rsidRDefault="00632EA6" w:rsidP="00632EA6"/>
        </w:tc>
        <w:tc>
          <w:tcPr>
            <w:tcW w:w="1152" w:type="dxa"/>
          </w:tcPr>
          <w:p w14:paraId="6C857405" w14:textId="77777777" w:rsidR="00632EA6" w:rsidRDefault="00632EA6" w:rsidP="00632EA6"/>
        </w:tc>
        <w:tc>
          <w:tcPr>
            <w:tcW w:w="567" w:type="dxa"/>
          </w:tcPr>
          <w:p w14:paraId="56C0E6B7" w14:textId="77777777" w:rsidR="00632EA6" w:rsidRDefault="00632EA6" w:rsidP="00632EA6"/>
        </w:tc>
        <w:tc>
          <w:tcPr>
            <w:tcW w:w="567" w:type="dxa"/>
          </w:tcPr>
          <w:p w14:paraId="415FE0E8" w14:textId="77777777" w:rsidR="00632EA6" w:rsidRDefault="00632EA6" w:rsidP="00632EA6"/>
        </w:tc>
        <w:tc>
          <w:tcPr>
            <w:tcW w:w="425" w:type="dxa"/>
          </w:tcPr>
          <w:p w14:paraId="164409BD" w14:textId="77777777" w:rsidR="00632EA6" w:rsidRDefault="00632EA6" w:rsidP="00632EA6"/>
        </w:tc>
        <w:tc>
          <w:tcPr>
            <w:tcW w:w="397" w:type="dxa"/>
          </w:tcPr>
          <w:p w14:paraId="4B3648E3" w14:textId="77777777" w:rsidR="00632EA6" w:rsidRDefault="00632EA6" w:rsidP="00632EA6"/>
        </w:tc>
        <w:tc>
          <w:tcPr>
            <w:tcW w:w="879" w:type="dxa"/>
          </w:tcPr>
          <w:p w14:paraId="7C971343" w14:textId="77777777" w:rsidR="00632EA6" w:rsidRDefault="00632EA6" w:rsidP="00632EA6"/>
        </w:tc>
        <w:tc>
          <w:tcPr>
            <w:tcW w:w="1134" w:type="dxa"/>
          </w:tcPr>
          <w:p w14:paraId="4ACAF9A2" w14:textId="77777777" w:rsidR="00632EA6" w:rsidRDefault="00632EA6" w:rsidP="00632EA6"/>
        </w:tc>
        <w:tc>
          <w:tcPr>
            <w:tcW w:w="567" w:type="dxa"/>
          </w:tcPr>
          <w:p w14:paraId="67D7A546" w14:textId="77777777" w:rsidR="00632EA6" w:rsidRDefault="00632EA6" w:rsidP="00632EA6"/>
        </w:tc>
        <w:tc>
          <w:tcPr>
            <w:tcW w:w="570" w:type="dxa"/>
          </w:tcPr>
          <w:p w14:paraId="56EC5E12" w14:textId="77777777" w:rsidR="00632EA6" w:rsidRDefault="00632EA6" w:rsidP="00632EA6"/>
        </w:tc>
        <w:tc>
          <w:tcPr>
            <w:tcW w:w="4221" w:type="dxa"/>
          </w:tcPr>
          <w:p w14:paraId="2EE47B6E" w14:textId="77777777" w:rsidR="004406CD" w:rsidRPr="00DA49AF" w:rsidRDefault="004406CD" w:rsidP="00AA1339">
            <w:pPr>
              <w:pStyle w:val="TableParagraph"/>
              <w:tabs>
                <w:tab w:val="left" w:pos="1633"/>
                <w:tab w:val="left" w:pos="1926"/>
              </w:tabs>
              <w:spacing w:line="259" w:lineRule="auto"/>
              <w:ind w:right="96" w:firstLine="430"/>
              <w:jc w:val="both"/>
              <w:rPr>
                <w:sz w:val="24"/>
                <w:szCs w:val="24"/>
              </w:rPr>
            </w:pPr>
            <w:r w:rsidRPr="00DA49AF">
              <w:rPr>
                <w:sz w:val="24"/>
                <w:szCs w:val="24"/>
              </w:rPr>
              <w:t xml:space="preserve">Заклади освіти активно реагують на потреби регіонального ринку праці, організовуючи </w:t>
            </w:r>
            <w:r w:rsidRPr="00DA49AF">
              <w:rPr>
                <w:bCs/>
                <w:sz w:val="24"/>
                <w:szCs w:val="24"/>
              </w:rPr>
              <w:t>професійно-технічне навчання, перепідготовку та підвищення кваліфікації дорослих</w:t>
            </w:r>
            <w:r w:rsidRPr="00DA49AF">
              <w:rPr>
                <w:sz w:val="24"/>
                <w:szCs w:val="24"/>
              </w:rPr>
              <w:t xml:space="preserve">; розроблення спільно з роботодавцями </w:t>
            </w:r>
            <w:r w:rsidRPr="00DA49AF">
              <w:rPr>
                <w:bCs/>
                <w:sz w:val="24"/>
                <w:szCs w:val="24"/>
              </w:rPr>
              <w:t>освітніх програм, зокрема короткострокових</w:t>
            </w:r>
            <w:r w:rsidRPr="00DA49AF">
              <w:rPr>
                <w:sz w:val="24"/>
                <w:szCs w:val="24"/>
              </w:rPr>
              <w:t>, для швидкої підготовки кадрів за актуальними професіями на ринку праці.</w:t>
            </w:r>
          </w:p>
          <w:p w14:paraId="0E5FF8D1" w14:textId="77777777" w:rsidR="004406CD" w:rsidRPr="00DA49AF" w:rsidRDefault="004406CD" w:rsidP="00AA1339">
            <w:pPr>
              <w:shd w:val="clear" w:color="auto" w:fill="FFFFFF"/>
              <w:ind w:right="14" w:firstLine="430"/>
              <w:jc w:val="both"/>
              <w:rPr>
                <w:rFonts w:ascii="Times New Roman" w:hAnsi="Times New Roman" w:cs="Times New Roman"/>
                <w:sz w:val="24"/>
                <w:szCs w:val="24"/>
              </w:rPr>
            </w:pPr>
            <w:r w:rsidRPr="00DA49AF">
              <w:rPr>
                <w:rFonts w:ascii="Times New Roman" w:hAnsi="Times New Roman" w:cs="Times New Roman"/>
                <w:sz w:val="24"/>
                <w:szCs w:val="24"/>
              </w:rPr>
              <w:t>Так, упродовж 2025 року на договірних засадах з юридичними й фізичними особами 1061</w:t>
            </w:r>
            <w:r w:rsidRPr="00DA49AF">
              <w:rPr>
                <w:rFonts w:ascii="Times New Roman" w:hAnsi="Times New Roman" w:cs="Times New Roman"/>
                <w:b/>
                <w:sz w:val="24"/>
                <w:szCs w:val="24"/>
              </w:rPr>
              <w:t xml:space="preserve"> </w:t>
            </w:r>
            <w:r w:rsidRPr="00DA49AF">
              <w:rPr>
                <w:rFonts w:ascii="Times New Roman" w:hAnsi="Times New Roman" w:cs="Times New Roman"/>
                <w:sz w:val="24"/>
                <w:szCs w:val="24"/>
              </w:rPr>
              <w:t xml:space="preserve">особа із числа дорослого населення отримала свідоцтва кваліфікованого робітника з присвоєнням професійних кваліфікацій: електромонтажника з освітлення та освітлювальних мереж, електромонтера з ремонту та обслуговування електроустаткування, </w:t>
            </w:r>
            <w:r w:rsidRPr="00DA49AF">
              <w:rPr>
                <w:rFonts w:ascii="Times New Roman" w:hAnsi="Times New Roman" w:cs="Times New Roman"/>
                <w:sz w:val="24"/>
                <w:szCs w:val="24"/>
              </w:rPr>
              <w:lastRenderedPageBreak/>
              <w:t xml:space="preserve">електрогазозварника, оператора маніпулятора, слюсаря з ремонту колісних транспортних засобів, електрозварника ручного зварювання, водія автотранспортних засобів, лицювальника-плиточника, електромонтажника силових мереж та електроустаткування, монтажника санітарно-технічних систем та устаткування, тракториста-машиніста сільськогосподарського виробництва, верстатника деревообробних верстатів, швачки, </w:t>
            </w:r>
            <w:proofErr w:type="spellStart"/>
            <w:r w:rsidRPr="00DA49AF">
              <w:rPr>
                <w:rFonts w:ascii="Times New Roman" w:hAnsi="Times New Roman" w:cs="Times New Roman"/>
                <w:sz w:val="24"/>
                <w:szCs w:val="24"/>
              </w:rPr>
              <w:t>кухаря</w:t>
            </w:r>
            <w:proofErr w:type="spellEnd"/>
            <w:r w:rsidRPr="00DA49AF">
              <w:rPr>
                <w:rFonts w:ascii="Times New Roman" w:hAnsi="Times New Roman" w:cs="Times New Roman"/>
                <w:sz w:val="24"/>
                <w:szCs w:val="24"/>
              </w:rPr>
              <w:t>, лісоруба тощо.</w:t>
            </w:r>
          </w:p>
          <w:p w14:paraId="44E1CB1B" w14:textId="06849FAE" w:rsidR="00632EA6" w:rsidRDefault="004406CD" w:rsidP="004226D6">
            <w:pPr>
              <w:shd w:val="clear" w:color="auto" w:fill="FFFFFF"/>
              <w:ind w:right="14" w:firstLine="430"/>
              <w:jc w:val="both"/>
              <w:rPr>
                <w:rFonts w:ascii="Times New Roman" w:hAnsi="Times New Roman" w:cs="Times New Roman"/>
                <w:sz w:val="24"/>
                <w:szCs w:val="24"/>
              </w:rPr>
            </w:pPr>
            <w:r w:rsidRPr="00DA49AF">
              <w:rPr>
                <w:rFonts w:ascii="Times New Roman" w:hAnsi="Times New Roman" w:cs="Times New Roman"/>
                <w:sz w:val="24"/>
                <w:szCs w:val="24"/>
              </w:rPr>
              <w:t xml:space="preserve">Окрім того, 558 дорослих осіб набули часткових кваліфікацій шляхом засвоєння короткострокових освітніх програм, зокрема щодо </w:t>
            </w:r>
            <w:proofErr w:type="spellStart"/>
            <w:r w:rsidRPr="00DA49AF">
              <w:rPr>
                <w:rFonts w:ascii="Times New Roman" w:hAnsi="Times New Roman" w:cs="Times New Roman"/>
                <w:sz w:val="24"/>
                <w:szCs w:val="24"/>
              </w:rPr>
              <w:t>термомодернізації</w:t>
            </w:r>
            <w:proofErr w:type="spellEnd"/>
            <w:r w:rsidRPr="00DA49AF">
              <w:rPr>
                <w:rFonts w:ascii="Times New Roman" w:hAnsi="Times New Roman" w:cs="Times New Roman"/>
                <w:sz w:val="24"/>
                <w:szCs w:val="24"/>
              </w:rPr>
              <w:t xml:space="preserve"> будівель і споруд, </w:t>
            </w:r>
            <w:proofErr w:type="spellStart"/>
            <w:r w:rsidRPr="00DA49AF">
              <w:rPr>
                <w:rFonts w:ascii="Times New Roman" w:hAnsi="Times New Roman" w:cs="Times New Roman"/>
                <w:sz w:val="24"/>
                <w:szCs w:val="24"/>
              </w:rPr>
              <w:t>шиномонтажу</w:t>
            </w:r>
            <w:proofErr w:type="spellEnd"/>
            <w:r w:rsidRPr="00DA49AF">
              <w:rPr>
                <w:rFonts w:ascii="Times New Roman" w:hAnsi="Times New Roman" w:cs="Times New Roman"/>
                <w:sz w:val="24"/>
                <w:szCs w:val="24"/>
              </w:rPr>
              <w:t xml:space="preserve">, впровадження енергоефективних, харчових, швейних, будівельних, </w:t>
            </w:r>
            <w:proofErr w:type="spellStart"/>
            <w:r w:rsidRPr="00DA49AF">
              <w:rPr>
                <w:rFonts w:ascii="Times New Roman" w:hAnsi="Times New Roman" w:cs="Times New Roman"/>
                <w:sz w:val="24"/>
                <w:szCs w:val="24"/>
              </w:rPr>
              <w:t>б’юті</w:t>
            </w:r>
            <w:proofErr w:type="spellEnd"/>
            <w:r w:rsidRPr="00DA49AF">
              <w:rPr>
                <w:rFonts w:ascii="Times New Roman" w:hAnsi="Times New Roman" w:cs="Times New Roman"/>
                <w:sz w:val="24"/>
                <w:szCs w:val="24"/>
              </w:rPr>
              <w:t xml:space="preserve"> технологій, принципів роботи фотоелектричних сонячних панелей, проєктування та монтажу сонячних установок, управління </w:t>
            </w:r>
            <w:proofErr w:type="spellStart"/>
            <w:r w:rsidRPr="00DA49AF">
              <w:rPr>
                <w:rFonts w:ascii="Times New Roman" w:hAnsi="Times New Roman" w:cs="Times New Roman"/>
                <w:sz w:val="24"/>
                <w:szCs w:val="24"/>
              </w:rPr>
              <w:t>мультикоптером</w:t>
            </w:r>
            <w:proofErr w:type="spellEnd"/>
            <w:r w:rsidRPr="00DA49AF">
              <w:rPr>
                <w:rFonts w:ascii="Times New Roman" w:hAnsi="Times New Roman" w:cs="Times New Roman"/>
                <w:sz w:val="24"/>
                <w:szCs w:val="24"/>
              </w:rPr>
              <w:t xml:space="preserve">. Через кваліфікаційний центр Ніжинського професійного аграрного ліцею присвоєно професійні кваліфікації </w:t>
            </w:r>
            <w:proofErr w:type="spellStart"/>
            <w:r w:rsidRPr="00DA49AF">
              <w:rPr>
                <w:rFonts w:ascii="Times New Roman" w:hAnsi="Times New Roman" w:cs="Times New Roman"/>
                <w:sz w:val="24"/>
                <w:szCs w:val="24"/>
              </w:rPr>
              <w:t>кухаря</w:t>
            </w:r>
            <w:proofErr w:type="spellEnd"/>
            <w:r w:rsidRPr="00DA49AF">
              <w:rPr>
                <w:rFonts w:ascii="Times New Roman" w:hAnsi="Times New Roman" w:cs="Times New Roman"/>
                <w:sz w:val="24"/>
                <w:szCs w:val="24"/>
              </w:rPr>
              <w:t xml:space="preserve">, слюсаря з ремонту колісних транспортних засобів та електрогазозварника з </w:t>
            </w:r>
            <w:proofErr w:type="spellStart"/>
            <w:r w:rsidRPr="00DA49AF">
              <w:rPr>
                <w:rFonts w:ascii="Times New Roman" w:hAnsi="Times New Roman" w:cs="Times New Roman"/>
                <w:sz w:val="24"/>
                <w:szCs w:val="24"/>
              </w:rPr>
              <w:t>видачею</w:t>
            </w:r>
            <w:proofErr w:type="spellEnd"/>
            <w:r w:rsidRPr="00DA49AF">
              <w:rPr>
                <w:rFonts w:ascii="Times New Roman" w:hAnsi="Times New Roman" w:cs="Times New Roman"/>
                <w:sz w:val="24"/>
                <w:szCs w:val="24"/>
              </w:rPr>
              <w:t xml:space="preserve"> сертифікатів 45 особам.</w:t>
            </w:r>
          </w:p>
        </w:tc>
      </w:tr>
    </w:tbl>
    <w:p w14:paraId="79980160" w14:textId="77777777" w:rsidR="006B0A57" w:rsidRDefault="006B0A57">
      <w:pPr>
        <w:rPr>
          <w:color w:val="FF0000"/>
        </w:rPr>
      </w:pPr>
    </w:p>
    <w:sectPr w:rsidR="006B0A57" w:rsidSect="00D642C4">
      <w:pgSz w:w="16838" w:h="11906" w:orient="landscape"/>
      <w:pgMar w:top="1554" w:right="850" w:bottom="850" w:left="850" w:header="737"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6DD10" w14:textId="77777777" w:rsidR="00E9450F" w:rsidRDefault="00E9450F">
      <w:pPr>
        <w:spacing w:after="0" w:line="240" w:lineRule="auto"/>
      </w:pPr>
      <w:r>
        <w:separator/>
      </w:r>
    </w:p>
  </w:endnote>
  <w:endnote w:type="continuationSeparator" w:id="0">
    <w:p w14:paraId="7D687E78" w14:textId="77777777" w:rsidR="00E9450F" w:rsidRDefault="00E94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ntiqua">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75D31" w14:textId="77777777" w:rsidR="00E9450F" w:rsidRDefault="00E9450F">
      <w:pPr>
        <w:spacing w:after="0" w:line="240" w:lineRule="auto"/>
      </w:pPr>
      <w:r>
        <w:separator/>
      </w:r>
    </w:p>
  </w:footnote>
  <w:footnote w:type="continuationSeparator" w:id="0">
    <w:p w14:paraId="42AF0CA9" w14:textId="77777777" w:rsidR="00E9450F" w:rsidRDefault="00E945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160939"/>
    <w:multiLevelType w:val="hybridMultilevel"/>
    <w:tmpl w:val="22C89E62"/>
    <w:lvl w:ilvl="0" w:tplc="87BE0D24">
      <w:start w:val="1"/>
      <w:numFmt w:val="decimal"/>
      <w:lvlText w:val="%1."/>
      <w:lvlJc w:val="left"/>
      <w:pPr>
        <w:ind w:left="720" w:hanging="360"/>
      </w:pPr>
    </w:lvl>
    <w:lvl w:ilvl="1" w:tplc="9EB27980">
      <w:start w:val="1"/>
      <w:numFmt w:val="lowerLetter"/>
      <w:lvlText w:val="%2."/>
      <w:lvlJc w:val="left"/>
      <w:pPr>
        <w:ind w:left="1440" w:hanging="360"/>
      </w:pPr>
    </w:lvl>
    <w:lvl w:ilvl="2" w:tplc="B76EA934">
      <w:start w:val="1"/>
      <w:numFmt w:val="lowerRoman"/>
      <w:lvlText w:val="%3."/>
      <w:lvlJc w:val="right"/>
      <w:pPr>
        <w:ind w:left="2160" w:hanging="180"/>
      </w:pPr>
    </w:lvl>
    <w:lvl w:ilvl="3" w:tplc="E1FE6D74">
      <w:start w:val="1"/>
      <w:numFmt w:val="decimal"/>
      <w:lvlText w:val="%4."/>
      <w:lvlJc w:val="left"/>
      <w:pPr>
        <w:ind w:left="2880" w:hanging="360"/>
      </w:pPr>
    </w:lvl>
    <w:lvl w:ilvl="4" w:tplc="7C565DAA">
      <w:start w:val="1"/>
      <w:numFmt w:val="lowerLetter"/>
      <w:lvlText w:val="%5."/>
      <w:lvlJc w:val="left"/>
      <w:pPr>
        <w:ind w:left="3600" w:hanging="360"/>
      </w:pPr>
    </w:lvl>
    <w:lvl w:ilvl="5" w:tplc="A544A77A">
      <w:start w:val="1"/>
      <w:numFmt w:val="lowerRoman"/>
      <w:lvlText w:val="%6."/>
      <w:lvlJc w:val="right"/>
      <w:pPr>
        <w:ind w:left="4320" w:hanging="180"/>
      </w:pPr>
    </w:lvl>
    <w:lvl w:ilvl="6" w:tplc="9D80C7D6">
      <w:start w:val="1"/>
      <w:numFmt w:val="decimal"/>
      <w:lvlText w:val="%7."/>
      <w:lvlJc w:val="left"/>
      <w:pPr>
        <w:ind w:left="5040" w:hanging="360"/>
      </w:pPr>
    </w:lvl>
    <w:lvl w:ilvl="7" w:tplc="18ACFFDE">
      <w:start w:val="1"/>
      <w:numFmt w:val="lowerLetter"/>
      <w:lvlText w:val="%8."/>
      <w:lvlJc w:val="left"/>
      <w:pPr>
        <w:ind w:left="5760" w:hanging="360"/>
      </w:pPr>
    </w:lvl>
    <w:lvl w:ilvl="8" w:tplc="86D05746">
      <w:start w:val="1"/>
      <w:numFmt w:val="lowerRoman"/>
      <w:lvlText w:val="%9."/>
      <w:lvlJc w:val="right"/>
      <w:pPr>
        <w:ind w:left="6480" w:hanging="180"/>
      </w:pPr>
    </w:lvl>
  </w:abstractNum>
  <w:abstractNum w:abstractNumId="1" w15:restartNumberingAfterBreak="0">
    <w:nsid w:val="3D55296E"/>
    <w:multiLevelType w:val="multilevel"/>
    <w:tmpl w:val="44B2A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9CA56AD"/>
    <w:multiLevelType w:val="hybridMultilevel"/>
    <w:tmpl w:val="C2F0EC80"/>
    <w:lvl w:ilvl="0" w:tplc="889EA60E">
      <w:start w:val="1"/>
      <w:numFmt w:val="decimal"/>
      <w:lvlText w:val="%1."/>
      <w:lvlJc w:val="left"/>
      <w:pPr>
        <w:ind w:left="720" w:hanging="360"/>
      </w:pPr>
    </w:lvl>
    <w:lvl w:ilvl="1" w:tplc="DA882730">
      <w:start w:val="1"/>
      <w:numFmt w:val="lowerLetter"/>
      <w:lvlText w:val="%2."/>
      <w:lvlJc w:val="left"/>
      <w:pPr>
        <w:ind w:left="1440" w:hanging="360"/>
      </w:pPr>
    </w:lvl>
    <w:lvl w:ilvl="2" w:tplc="C1BCC3CA">
      <w:start w:val="1"/>
      <w:numFmt w:val="lowerRoman"/>
      <w:lvlText w:val="%3."/>
      <w:lvlJc w:val="right"/>
      <w:pPr>
        <w:ind w:left="2160" w:hanging="180"/>
      </w:pPr>
    </w:lvl>
    <w:lvl w:ilvl="3" w:tplc="CC323AA8">
      <w:start w:val="1"/>
      <w:numFmt w:val="decimal"/>
      <w:lvlText w:val="%4."/>
      <w:lvlJc w:val="left"/>
      <w:pPr>
        <w:ind w:left="2880" w:hanging="360"/>
      </w:pPr>
    </w:lvl>
    <w:lvl w:ilvl="4" w:tplc="BD20F884">
      <w:start w:val="1"/>
      <w:numFmt w:val="lowerLetter"/>
      <w:lvlText w:val="%5."/>
      <w:lvlJc w:val="left"/>
      <w:pPr>
        <w:ind w:left="3600" w:hanging="360"/>
      </w:pPr>
    </w:lvl>
    <w:lvl w:ilvl="5" w:tplc="8E307472">
      <w:start w:val="1"/>
      <w:numFmt w:val="lowerRoman"/>
      <w:lvlText w:val="%6."/>
      <w:lvlJc w:val="right"/>
      <w:pPr>
        <w:ind w:left="4320" w:hanging="180"/>
      </w:pPr>
    </w:lvl>
    <w:lvl w:ilvl="6" w:tplc="AD844F72">
      <w:start w:val="1"/>
      <w:numFmt w:val="decimal"/>
      <w:lvlText w:val="%7."/>
      <w:lvlJc w:val="left"/>
      <w:pPr>
        <w:ind w:left="5040" w:hanging="360"/>
      </w:pPr>
    </w:lvl>
    <w:lvl w:ilvl="7" w:tplc="4D96F604">
      <w:start w:val="1"/>
      <w:numFmt w:val="lowerLetter"/>
      <w:lvlText w:val="%8."/>
      <w:lvlJc w:val="left"/>
      <w:pPr>
        <w:ind w:left="5760" w:hanging="360"/>
      </w:pPr>
    </w:lvl>
    <w:lvl w:ilvl="8" w:tplc="9E5476DE">
      <w:start w:val="1"/>
      <w:numFmt w:val="lowerRoman"/>
      <w:lvlText w:val="%9."/>
      <w:lvlJc w:val="right"/>
      <w:pPr>
        <w:ind w:left="6480" w:hanging="180"/>
      </w:pPr>
    </w:lvl>
  </w:abstractNum>
  <w:abstractNum w:abstractNumId="3" w15:restartNumberingAfterBreak="0">
    <w:nsid w:val="64677D09"/>
    <w:multiLevelType w:val="hybridMultilevel"/>
    <w:tmpl w:val="4D4CEAF4"/>
    <w:lvl w:ilvl="0" w:tplc="44EA575A">
      <w:start w:val="1"/>
      <w:numFmt w:val="decimal"/>
      <w:lvlText w:val="%1."/>
      <w:lvlJc w:val="left"/>
      <w:pPr>
        <w:ind w:left="720" w:hanging="360"/>
      </w:pPr>
    </w:lvl>
    <w:lvl w:ilvl="1" w:tplc="8306E072">
      <w:start w:val="1"/>
      <w:numFmt w:val="lowerLetter"/>
      <w:lvlText w:val="%2."/>
      <w:lvlJc w:val="left"/>
      <w:pPr>
        <w:ind w:left="1440" w:hanging="360"/>
      </w:pPr>
    </w:lvl>
    <w:lvl w:ilvl="2" w:tplc="F96EA432">
      <w:start w:val="1"/>
      <w:numFmt w:val="lowerRoman"/>
      <w:lvlText w:val="%3."/>
      <w:lvlJc w:val="right"/>
      <w:pPr>
        <w:ind w:left="2160" w:hanging="180"/>
      </w:pPr>
    </w:lvl>
    <w:lvl w:ilvl="3" w:tplc="874AC58E">
      <w:start w:val="1"/>
      <w:numFmt w:val="decimal"/>
      <w:lvlText w:val="%4."/>
      <w:lvlJc w:val="left"/>
      <w:pPr>
        <w:ind w:left="2880" w:hanging="360"/>
      </w:pPr>
    </w:lvl>
    <w:lvl w:ilvl="4" w:tplc="851C2B8A">
      <w:start w:val="1"/>
      <w:numFmt w:val="lowerLetter"/>
      <w:lvlText w:val="%5."/>
      <w:lvlJc w:val="left"/>
      <w:pPr>
        <w:ind w:left="3600" w:hanging="360"/>
      </w:pPr>
    </w:lvl>
    <w:lvl w:ilvl="5" w:tplc="DBDC36BE">
      <w:start w:val="1"/>
      <w:numFmt w:val="lowerRoman"/>
      <w:lvlText w:val="%6."/>
      <w:lvlJc w:val="right"/>
      <w:pPr>
        <w:ind w:left="4320" w:hanging="180"/>
      </w:pPr>
    </w:lvl>
    <w:lvl w:ilvl="6" w:tplc="8196B7E0">
      <w:start w:val="1"/>
      <w:numFmt w:val="decimal"/>
      <w:lvlText w:val="%7."/>
      <w:lvlJc w:val="left"/>
      <w:pPr>
        <w:ind w:left="5040" w:hanging="360"/>
      </w:pPr>
    </w:lvl>
    <w:lvl w:ilvl="7" w:tplc="BD74AB78">
      <w:start w:val="1"/>
      <w:numFmt w:val="lowerLetter"/>
      <w:lvlText w:val="%8."/>
      <w:lvlJc w:val="left"/>
      <w:pPr>
        <w:ind w:left="5760" w:hanging="360"/>
      </w:pPr>
    </w:lvl>
    <w:lvl w:ilvl="8" w:tplc="A39E551E">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A57"/>
    <w:rsid w:val="00002159"/>
    <w:rsid w:val="0009746E"/>
    <w:rsid w:val="000B6B1D"/>
    <w:rsid w:val="00114957"/>
    <w:rsid w:val="0015122B"/>
    <w:rsid w:val="00157D60"/>
    <w:rsid w:val="001D0DC8"/>
    <w:rsid w:val="002057A6"/>
    <w:rsid w:val="00224276"/>
    <w:rsid w:val="002506AF"/>
    <w:rsid w:val="0026061C"/>
    <w:rsid w:val="00281AE8"/>
    <w:rsid w:val="002D6991"/>
    <w:rsid w:val="00322E81"/>
    <w:rsid w:val="003311C1"/>
    <w:rsid w:val="00361520"/>
    <w:rsid w:val="00375CA3"/>
    <w:rsid w:val="003915F9"/>
    <w:rsid w:val="00393710"/>
    <w:rsid w:val="003F67C3"/>
    <w:rsid w:val="004226D6"/>
    <w:rsid w:val="004406CD"/>
    <w:rsid w:val="00453063"/>
    <w:rsid w:val="004C6A7F"/>
    <w:rsid w:val="004F5178"/>
    <w:rsid w:val="00542581"/>
    <w:rsid w:val="00556DCC"/>
    <w:rsid w:val="005F4A3F"/>
    <w:rsid w:val="00632EA6"/>
    <w:rsid w:val="006547D0"/>
    <w:rsid w:val="00654F86"/>
    <w:rsid w:val="00666505"/>
    <w:rsid w:val="006B0A57"/>
    <w:rsid w:val="006C2005"/>
    <w:rsid w:val="006C3C92"/>
    <w:rsid w:val="00713C98"/>
    <w:rsid w:val="007A586F"/>
    <w:rsid w:val="007B5566"/>
    <w:rsid w:val="007B6C32"/>
    <w:rsid w:val="00835D02"/>
    <w:rsid w:val="00847E63"/>
    <w:rsid w:val="00974C2D"/>
    <w:rsid w:val="00AA1339"/>
    <w:rsid w:val="00AF5ADE"/>
    <w:rsid w:val="00B32329"/>
    <w:rsid w:val="00B37922"/>
    <w:rsid w:val="00B529B4"/>
    <w:rsid w:val="00BA4565"/>
    <w:rsid w:val="00C205EE"/>
    <w:rsid w:val="00C7121C"/>
    <w:rsid w:val="00CA28A8"/>
    <w:rsid w:val="00CB0E30"/>
    <w:rsid w:val="00D255CC"/>
    <w:rsid w:val="00D35557"/>
    <w:rsid w:val="00D642C4"/>
    <w:rsid w:val="00D77B19"/>
    <w:rsid w:val="00DA49AF"/>
    <w:rsid w:val="00E31758"/>
    <w:rsid w:val="00E87665"/>
    <w:rsid w:val="00E904F9"/>
    <w:rsid w:val="00E9450F"/>
    <w:rsid w:val="00EE30DE"/>
    <w:rsid w:val="00F122B3"/>
    <w:rsid w:val="00F45590"/>
    <w:rsid w:val="00F64C4F"/>
    <w:rsid w:val="00FE1F97"/>
    <w:rsid w:val="00FE74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87808"/>
  <w15:docId w15:val="{ACCE6C17-B5B0-490C-9B03-C11E45A9A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42C4"/>
  </w:style>
  <w:style w:type="paragraph" w:styleId="1">
    <w:name w:val="heading 1"/>
    <w:basedOn w:val="a"/>
    <w:next w:val="a"/>
    <w:link w:val="10"/>
    <w:uiPriority w:val="9"/>
    <w:qFormat/>
    <w:rsid w:val="00D642C4"/>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rsid w:val="00D642C4"/>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rsid w:val="00D642C4"/>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rsid w:val="00D642C4"/>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rsid w:val="00D642C4"/>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rsid w:val="00D642C4"/>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rsid w:val="00D642C4"/>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rsid w:val="00D642C4"/>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rsid w:val="00D642C4"/>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42C4"/>
    <w:rPr>
      <w:rFonts w:ascii="Arial" w:eastAsia="Arial" w:hAnsi="Arial" w:cs="Arial"/>
      <w:sz w:val="40"/>
      <w:szCs w:val="40"/>
    </w:rPr>
  </w:style>
  <w:style w:type="character" w:customStyle="1" w:styleId="20">
    <w:name w:val="Заголовок 2 Знак"/>
    <w:basedOn w:val="a0"/>
    <w:link w:val="2"/>
    <w:uiPriority w:val="9"/>
    <w:rsid w:val="00D642C4"/>
    <w:rPr>
      <w:rFonts w:ascii="Arial" w:eastAsia="Arial" w:hAnsi="Arial" w:cs="Arial"/>
      <w:sz w:val="34"/>
    </w:rPr>
  </w:style>
  <w:style w:type="character" w:customStyle="1" w:styleId="30">
    <w:name w:val="Заголовок 3 Знак"/>
    <w:basedOn w:val="a0"/>
    <w:link w:val="3"/>
    <w:uiPriority w:val="9"/>
    <w:rsid w:val="00D642C4"/>
    <w:rPr>
      <w:rFonts w:ascii="Arial" w:eastAsia="Arial" w:hAnsi="Arial" w:cs="Arial"/>
      <w:sz w:val="30"/>
      <w:szCs w:val="30"/>
    </w:rPr>
  </w:style>
  <w:style w:type="character" w:customStyle="1" w:styleId="40">
    <w:name w:val="Заголовок 4 Знак"/>
    <w:basedOn w:val="a0"/>
    <w:link w:val="4"/>
    <w:uiPriority w:val="9"/>
    <w:rsid w:val="00D642C4"/>
    <w:rPr>
      <w:rFonts w:ascii="Arial" w:eastAsia="Arial" w:hAnsi="Arial" w:cs="Arial"/>
      <w:b/>
      <w:bCs/>
      <w:sz w:val="26"/>
      <w:szCs w:val="26"/>
    </w:rPr>
  </w:style>
  <w:style w:type="character" w:customStyle="1" w:styleId="50">
    <w:name w:val="Заголовок 5 Знак"/>
    <w:basedOn w:val="a0"/>
    <w:link w:val="5"/>
    <w:uiPriority w:val="9"/>
    <w:rsid w:val="00D642C4"/>
    <w:rPr>
      <w:rFonts w:ascii="Arial" w:eastAsia="Arial" w:hAnsi="Arial" w:cs="Arial"/>
      <w:b/>
      <w:bCs/>
      <w:sz w:val="24"/>
      <w:szCs w:val="24"/>
    </w:rPr>
  </w:style>
  <w:style w:type="character" w:customStyle="1" w:styleId="60">
    <w:name w:val="Заголовок 6 Знак"/>
    <w:basedOn w:val="a0"/>
    <w:link w:val="6"/>
    <w:uiPriority w:val="9"/>
    <w:rsid w:val="00D642C4"/>
    <w:rPr>
      <w:rFonts w:ascii="Arial" w:eastAsia="Arial" w:hAnsi="Arial" w:cs="Arial"/>
      <w:b/>
      <w:bCs/>
      <w:sz w:val="22"/>
      <w:szCs w:val="22"/>
    </w:rPr>
  </w:style>
  <w:style w:type="character" w:customStyle="1" w:styleId="70">
    <w:name w:val="Заголовок 7 Знак"/>
    <w:basedOn w:val="a0"/>
    <w:link w:val="7"/>
    <w:uiPriority w:val="9"/>
    <w:rsid w:val="00D642C4"/>
    <w:rPr>
      <w:rFonts w:ascii="Arial" w:eastAsia="Arial" w:hAnsi="Arial" w:cs="Arial"/>
      <w:b/>
      <w:bCs/>
      <w:i/>
      <w:iCs/>
      <w:sz w:val="22"/>
      <w:szCs w:val="22"/>
    </w:rPr>
  </w:style>
  <w:style w:type="character" w:customStyle="1" w:styleId="80">
    <w:name w:val="Заголовок 8 Знак"/>
    <w:basedOn w:val="a0"/>
    <w:link w:val="8"/>
    <w:uiPriority w:val="9"/>
    <w:rsid w:val="00D642C4"/>
    <w:rPr>
      <w:rFonts w:ascii="Arial" w:eastAsia="Arial" w:hAnsi="Arial" w:cs="Arial"/>
      <w:i/>
      <w:iCs/>
      <w:sz w:val="22"/>
      <w:szCs w:val="22"/>
    </w:rPr>
  </w:style>
  <w:style w:type="character" w:customStyle="1" w:styleId="90">
    <w:name w:val="Заголовок 9 Знак"/>
    <w:basedOn w:val="a0"/>
    <w:link w:val="9"/>
    <w:uiPriority w:val="9"/>
    <w:rsid w:val="00D642C4"/>
    <w:rPr>
      <w:rFonts w:ascii="Arial" w:eastAsia="Arial" w:hAnsi="Arial" w:cs="Arial"/>
      <w:i/>
      <w:iCs/>
      <w:sz w:val="21"/>
      <w:szCs w:val="21"/>
    </w:rPr>
  </w:style>
  <w:style w:type="paragraph" w:styleId="a3">
    <w:name w:val="No Spacing"/>
    <w:uiPriority w:val="1"/>
    <w:qFormat/>
    <w:rsid w:val="00D642C4"/>
    <w:pPr>
      <w:spacing w:after="0" w:line="240" w:lineRule="auto"/>
    </w:pPr>
  </w:style>
  <w:style w:type="paragraph" w:styleId="a4">
    <w:name w:val="Title"/>
    <w:basedOn w:val="a"/>
    <w:next w:val="a"/>
    <w:link w:val="a5"/>
    <w:uiPriority w:val="10"/>
    <w:qFormat/>
    <w:rsid w:val="00D642C4"/>
    <w:pPr>
      <w:spacing w:before="300"/>
      <w:contextualSpacing/>
    </w:pPr>
    <w:rPr>
      <w:sz w:val="48"/>
      <w:szCs w:val="48"/>
    </w:rPr>
  </w:style>
  <w:style w:type="character" w:customStyle="1" w:styleId="a5">
    <w:name w:val="Назва Знак"/>
    <w:basedOn w:val="a0"/>
    <w:link w:val="a4"/>
    <w:uiPriority w:val="10"/>
    <w:rsid w:val="00D642C4"/>
    <w:rPr>
      <w:sz w:val="48"/>
      <w:szCs w:val="48"/>
    </w:rPr>
  </w:style>
  <w:style w:type="paragraph" w:styleId="a6">
    <w:name w:val="Subtitle"/>
    <w:basedOn w:val="a"/>
    <w:next w:val="a"/>
    <w:link w:val="a7"/>
    <w:uiPriority w:val="11"/>
    <w:qFormat/>
    <w:rsid w:val="00D642C4"/>
    <w:pPr>
      <w:spacing w:before="200"/>
    </w:pPr>
    <w:rPr>
      <w:sz w:val="24"/>
      <w:szCs w:val="24"/>
    </w:rPr>
  </w:style>
  <w:style w:type="character" w:customStyle="1" w:styleId="a7">
    <w:name w:val="Підзаголовок Знак"/>
    <w:basedOn w:val="a0"/>
    <w:link w:val="a6"/>
    <w:uiPriority w:val="11"/>
    <w:rsid w:val="00D642C4"/>
    <w:rPr>
      <w:sz w:val="24"/>
      <w:szCs w:val="24"/>
    </w:rPr>
  </w:style>
  <w:style w:type="paragraph" w:styleId="a8">
    <w:name w:val="Quote"/>
    <w:basedOn w:val="a"/>
    <w:next w:val="a"/>
    <w:link w:val="a9"/>
    <w:uiPriority w:val="29"/>
    <w:qFormat/>
    <w:rsid w:val="00D642C4"/>
    <w:pPr>
      <w:ind w:left="720" w:right="720"/>
    </w:pPr>
    <w:rPr>
      <w:i/>
    </w:rPr>
  </w:style>
  <w:style w:type="character" w:customStyle="1" w:styleId="a9">
    <w:name w:val="Цитата Знак"/>
    <w:link w:val="a8"/>
    <w:uiPriority w:val="29"/>
    <w:rsid w:val="00D642C4"/>
    <w:rPr>
      <w:i/>
    </w:rPr>
  </w:style>
  <w:style w:type="paragraph" w:styleId="aa">
    <w:name w:val="Intense Quote"/>
    <w:basedOn w:val="a"/>
    <w:next w:val="a"/>
    <w:link w:val="ab"/>
    <w:uiPriority w:val="30"/>
    <w:qFormat/>
    <w:rsid w:val="00D642C4"/>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Насичена цитата Знак"/>
    <w:link w:val="aa"/>
    <w:uiPriority w:val="30"/>
    <w:rsid w:val="00D642C4"/>
    <w:rPr>
      <w:i/>
    </w:rPr>
  </w:style>
  <w:style w:type="character" w:customStyle="1" w:styleId="HeaderChar">
    <w:name w:val="Header Char"/>
    <w:basedOn w:val="a0"/>
    <w:uiPriority w:val="99"/>
    <w:rsid w:val="00D642C4"/>
  </w:style>
  <w:style w:type="character" w:customStyle="1" w:styleId="FooterChar">
    <w:name w:val="Footer Char"/>
    <w:basedOn w:val="a0"/>
    <w:uiPriority w:val="99"/>
    <w:rsid w:val="00D642C4"/>
  </w:style>
  <w:style w:type="paragraph" w:styleId="ac">
    <w:name w:val="caption"/>
    <w:basedOn w:val="a"/>
    <w:next w:val="a"/>
    <w:uiPriority w:val="35"/>
    <w:semiHidden/>
    <w:unhideWhenUsed/>
    <w:qFormat/>
    <w:rsid w:val="00D642C4"/>
    <w:rPr>
      <w:b/>
      <w:bCs/>
      <w:color w:val="4F81BD" w:themeColor="accent1"/>
      <w:sz w:val="18"/>
      <w:szCs w:val="18"/>
    </w:rPr>
  </w:style>
  <w:style w:type="character" w:customStyle="1" w:styleId="CaptionChar">
    <w:name w:val="Caption Char"/>
    <w:uiPriority w:val="99"/>
    <w:rsid w:val="00D642C4"/>
  </w:style>
  <w:style w:type="table" w:customStyle="1" w:styleId="TableGridLight">
    <w:name w:val="Table Grid Light"/>
    <w:basedOn w:val="a1"/>
    <w:uiPriority w:val="59"/>
    <w:rsid w:val="00D642C4"/>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Звичайна таблиця 11"/>
    <w:basedOn w:val="a1"/>
    <w:uiPriority w:val="59"/>
    <w:rsid w:val="00D642C4"/>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
    <w:name w:val="Звичайна таблиця 21"/>
    <w:basedOn w:val="a1"/>
    <w:uiPriority w:val="59"/>
    <w:rsid w:val="00D642C4"/>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Звичайна таблиця 31"/>
    <w:basedOn w:val="a1"/>
    <w:uiPriority w:val="99"/>
    <w:rsid w:val="00D642C4"/>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Звичайна таблиця 41"/>
    <w:basedOn w:val="a1"/>
    <w:uiPriority w:val="99"/>
    <w:rsid w:val="00D642C4"/>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Звичайна таблиця 51"/>
    <w:basedOn w:val="a1"/>
    <w:uiPriority w:val="99"/>
    <w:rsid w:val="00D642C4"/>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я-сітка 1 (світла)1"/>
    <w:basedOn w:val="a1"/>
    <w:uiPriority w:val="99"/>
    <w:rsid w:val="00D642C4"/>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D642C4"/>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D642C4"/>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D642C4"/>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D642C4"/>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D642C4"/>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D642C4"/>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я-сітка 21"/>
    <w:basedOn w:val="a1"/>
    <w:uiPriority w:val="99"/>
    <w:rsid w:val="00D642C4"/>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D642C4"/>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D642C4"/>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D642C4"/>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D642C4"/>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D642C4"/>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D642C4"/>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я-сітка 31"/>
    <w:basedOn w:val="a1"/>
    <w:uiPriority w:val="99"/>
    <w:rsid w:val="00D642C4"/>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D642C4"/>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D642C4"/>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D642C4"/>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D642C4"/>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D642C4"/>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D642C4"/>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я-сітка 41"/>
    <w:basedOn w:val="a1"/>
    <w:uiPriority w:val="59"/>
    <w:rsid w:val="00D642C4"/>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D642C4"/>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D642C4"/>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D642C4"/>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D642C4"/>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D642C4"/>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D642C4"/>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я-сітка 5 (темна)1"/>
    <w:basedOn w:val="a1"/>
    <w:uiPriority w:val="99"/>
    <w:rsid w:val="00D642C4"/>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D642C4"/>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D642C4"/>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D642C4"/>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D642C4"/>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D642C4"/>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D642C4"/>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я-сітка 6 (кольорова)1"/>
    <w:basedOn w:val="a1"/>
    <w:uiPriority w:val="99"/>
    <w:rsid w:val="00D642C4"/>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D642C4"/>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D642C4"/>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D642C4"/>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D642C4"/>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D642C4"/>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D642C4"/>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я-сітка 7 (кольорова)1"/>
    <w:basedOn w:val="a1"/>
    <w:uiPriority w:val="99"/>
    <w:rsid w:val="00D642C4"/>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D642C4"/>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D642C4"/>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D642C4"/>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D642C4"/>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D642C4"/>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D642C4"/>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Таблиця-список 1 (світлий)1"/>
    <w:basedOn w:val="a1"/>
    <w:uiPriority w:val="99"/>
    <w:rsid w:val="00D642C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D642C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D642C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D642C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D642C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D642C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D642C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Таблиця-список 21"/>
    <w:basedOn w:val="a1"/>
    <w:uiPriority w:val="99"/>
    <w:rsid w:val="00D642C4"/>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D642C4"/>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D642C4"/>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D642C4"/>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D642C4"/>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D642C4"/>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D642C4"/>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Таблиця-список 31"/>
    <w:basedOn w:val="a1"/>
    <w:uiPriority w:val="99"/>
    <w:rsid w:val="00D642C4"/>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D642C4"/>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D642C4"/>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D642C4"/>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D642C4"/>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D642C4"/>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D642C4"/>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Таблиця-список 41"/>
    <w:basedOn w:val="a1"/>
    <w:uiPriority w:val="99"/>
    <w:rsid w:val="00D642C4"/>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D642C4"/>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D642C4"/>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D642C4"/>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D642C4"/>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D642C4"/>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D642C4"/>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Таблиця-список 5 (темний)1"/>
    <w:basedOn w:val="a1"/>
    <w:uiPriority w:val="99"/>
    <w:rsid w:val="00D642C4"/>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D642C4"/>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D642C4"/>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D642C4"/>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D642C4"/>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D642C4"/>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D642C4"/>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Таблиця-список 6 (кольоровий)1"/>
    <w:basedOn w:val="a1"/>
    <w:uiPriority w:val="99"/>
    <w:rsid w:val="00D642C4"/>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D642C4"/>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D642C4"/>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D642C4"/>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D642C4"/>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D642C4"/>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D642C4"/>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Таблиця-список 7 (кольоровий)1"/>
    <w:basedOn w:val="a1"/>
    <w:uiPriority w:val="99"/>
    <w:rsid w:val="00D642C4"/>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D642C4"/>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D642C4"/>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D642C4"/>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D642C4"/>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D642C4"/>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D642C4"/>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D642C4"/>
    <w:pPr>
      <w:spacing w:after="0" w:line="240" w:lineRule="auto"/>
    </w:pPr>
    <w:rPr>
      <w:color w:val="404040"/>
      <w:sz w:val="20"/>
      <w:szCs w:val="20"/>
      <w:lang w:eastAsia="uk-UA"/>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D642C4"/>
    <w:pPr>
      <w:spacing w:after="0" w:line="240" w:lineRule="auto"/>
    </w:pPr>
    <w:rPr>
      <w:color w:val="404040"/>
      <w:sz w:val="20"/>
      <w:szCs w:val="20"/>
      <w:lang w:eastAsia="uk-UA"/>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D642C4"/>
    <w:pPr>
      <w:spacing w:after="0" w:line="240" w:lineRule="auto"/>
    </w:pPr>
    <w:rPr>
      <w:color w:val="404040"/>
      <w:sz w:val="20"/>
      <w:szCs w:val="20"/>
      <w:lang w:eastAsia="uk-UA"/>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D642C4"/>
    <w:pPr>
      <w:spacing w:after="0" w:line="240" w:lineRule="auto"/>
    </w:pPr>
    <w:rPr>
      <w:color w:val="404040"/>
      <w:sz w:val="20"/>
      <w:szCs w:val="20"/>
      <w:lang w:eastAsia="uk-UA"/>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D642C4"/>
    <w:pPr>
      <w:spacing w:after="0" w:line="240" w:lineRule="auto"/>
    </w:pPr>
    <w:rPr>
      <w:color w:val="404040"/>
      <w:sz w:val="20"/>
      <w:szCs w:val="20"/>
      <w:lang w:eastAsia="uk-UA"/>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D642C4"/>
    <w:pPr>
      <w:spacing w:after="0" w:line="240" w:lineRule="auto"/>
    </w:pPr>
    <w:rPr>
      <w:color w:val="404040"/>
      <w:sz w:val="20"/>
      <w:szCs w:val="20"/>
      <w:lang w:eastAsia="uk-UA"/>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D642C4"/>
    <w:pPr>
      <w:spacing w:after="0" w:line="240" w:lineRule="auto"/>
    </w:pPr>
    <w:rPr>
      <w:color w:val="404040"/>
      <w:sz w:val="20"/>
      <w:szCs w:val="20"/>
      <w:lang w:eastAsia="uk-UA"/>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D642C4"/>
    <w:pPr>
      <w:spacing w:after="0" w:line="240" w:lineRule="auto"/>
    </w:pPr>
    <w:rPr>
      <w:color w:val="404040"/>
      <w:sz w:val="20"/>
      <w:szCs w:val="20"/>
      <w:lang w:eastAsia="uk-UA"/>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D642C4"/>
    <w:pPr>
      <w:spacing w:after="0" w:line="240" w:lineRule="auto"/>
    </w:pPr>
    <w:rPr>
      <w:color w:val="404040"/>
      <w:sz w:val="20"/>
      <w:szCs w:val="20"/>
      <w:lang w:eastAsia="uk-UA"/>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D642C4"/>
    <w:pPr>
      <w:spacing w:after="0" w:line="240" w:lineRule="auto"/>
    </w:pPr>
    <w:rPr>
      <w:color w:val="404040"/>
      <w:sz w:val="20"/>
      <w:szCs w:val="20"/>
      <w:lang w:eastAsia="uk-UA"/>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D642C4"/>
    <w:pPr>
      <w:spacing w:after="0" w:line="240" w:lineRule="auto"/>
    </w:pPr>
    <w:rPr>
      <w:color w:val="404040"/>
      <w:sz w:val="20"/>
      <w:szCs w:val="20"/>
      <w:lang w:eastAsia="uk-UA"/>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D642C4"/>
    <w:pPr>
      <w:spacing w:after="0" w:line="240" w:lineRule="auto"/>
    </w:pPr>
    <w:rPr>
      <w:color w:val="404040"/>
      <w:sz w:val="20"/>
      <w:szCs w:val="20"/>
      <w:lang w:eastAsia="uk-UA"/>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D642C4"/>
    <w:pPr>
      <w:spacing w:after="0" w:line="240" w:lineRule="auto"/>
    </w:pPr>
    <w:rPr>
      <w:color w:val="404040"/>
      <w:sz w:val="20"/>
      <w:szCs w:val="20"/>
      <w:lang w:eastAsia="uk-UA"/>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D642C4"/>
    <w:pPr>
      <w:spacing w:after="0" w:line="240" w:lineRule="auto"/>
    </w:pPr>
    <w:rPr>
      <w:color w:val="404040"/>
      <w:sz w:val="20"/>
      <w:szCs w:val="20"/>
      <w:lang w:eastAsia="uk-UA"/>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D642C4"/>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D642C4"/>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D642C4"/>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D642C4"/>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D642C4"/>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D642C4"/>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D642C4"/>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d">
    <w:name w:val="Hyperlink"/>
    <w:uiPriority w:val="99"/>
    <w:unhideWhenUsed/>
    <w:rsid w:val="00D642C4"/>
    <w:rPr>
      <w:color w:val="0000FF" w:themeColor="hyperlink"/>
      <w:u w:val="single"/>
    </w:rPr>
  </w:style>
  <w:style w:type="paragraph" w:styleId="ae">
    <w:name w:val="footnote text"/>
    <w:basedOn w:val="a"/>
    <w:link w:val="af"/>
    <w:uiPriority w:val="99"/>
    <w:semiHidden/>
    <w:unhideWhenUsed/>
    <w:rsid w:val="00D642C4"/>
    <w:pPr>
      <w:spacing w:after="40" w:line="240" w:lineRule="auto"/>
    </w:pPr>
    <w:rPr>
      <w:sz w:val="18"/>
    </w:rPr>
  </w:style>
  <w:style w:type="character" w:customStyle="1" w:styleId="af">
    <w:name w:val="Текст виноски Знак"/>
    <w:link w:val="ae"/>
    <w:uiPriority w:val="99"/>
    <w:rsid w:val="00D642C4"/>
    <w:rPr>
      <w:sz w:val="18"/>
    </w:rPr>
  </w:style>
  <w:style w:type="character" w:styleId="af0">
    <w:name w:val="footnote reference"/>
    <w:basedOn w:val="a0"/>
    <w:uiPriority w:val="99"/>
    <w:unhideWhenUsed/>
    <w:rsid w:val="00D642C4"/>
    <w:rPr>
      <w:vertAlign w:val="superscript"/>
    </w:rPr>
  </w:style>
  <w:style w:type="paragraph" w:styleId="af1">
    <w:name w:val="endnote text"/>
    <w:basedOn w:val="a"/>
    <w:link w:val="af2"/>
    <w:uiPriority w:val="99"/>
    <w:semiHidden/>
    <w:unhideWhenUsed/>
    <w:rsid w:val="00D642C4"/>
    <w:pPr>
      <w:spacing w:after="0" w:line="240" w:lineRule="auto"/>
    </w:pPr>
    <w:rPr>
      <w:sz w:val="20"/>
    </w:rPr>
  </w:style>
  <w:style w:type="character" w:customStyle="1" w:styleId="af2">
    <w:name w:val="Текст кінцевої виноски Знак"/>
    <w:link w:val="af1"/>
    <w:uiPriority w:val="99"/>
    <w:rsid w:val="00D642C4"/>
    <w:rPr>
      <w:sz w:val="20"/>
    </w:rPr>
  </w:style>
  <w:style w:type="character" w:styleId="af3">
    <w:name w:val="endnote reference"/>
    <w:basedOn w:val="a0"/>
    <w:uiPriority w:val="99"/>
    <w:semiHidden/>
    <w:unhideWhenUsed/>
    <w:rsid w:val="00D642C4"/>
    <w:rPr>
      <w:vertAlign w:val="superscript"/>
    </w:rPr>
  </w:style>
  <w:style w:type="paragraph" w:styleId="12">
    <w:name w:val="toc 1"/>
    <w:basedOn w:val="a"/>
    <w:next w:val="a"/>
    <w:uiPriority w:val="39"/>
    <w:unhideWhenUsed/>
    <w:rsid w:val="00D642C4"/>
    <w:pPr>
      <w:spacing w:after="57"/>
    </w:pPr>
  </w:style>
  <w:style w:type="paragraph" w:styleId="22">
    <w:name w:val="toc 2"/>
    <w:basedOn w:val="a"/>
    <w:next w:val="a"/>
    <w:uiPriority w:val="39"/>
    <w:unhideWhenUsed/>
    <w:rsid w:val="00D642C4"/>
    <w:pPr>
      <w:spacing w:after="57"/>
      <w:ind w:left="283"/>
    </w:pPr>
  </w:style>
  <w:style w:type="paragraph" w:styleId="32">
    <w:name w:val="toc 3"/>
    <w:basedOn w:val="a"/>
    <w:next w:val="a"/>
    <w:uiPriority w:val="39"/>
    <w:unhideWhenUsed/>
    <w:rsid w:val="00D642C4"/>
    <w:pPr>
      <w:spacing w:after="57"/>
      <w:ind w:left="567"/>
    </w:pPr>
  </w:style>
  <w:style w:type="paragraph" w:styleId="42">
    <w:name w:val="toc 4"/>
    <w:basedOn w:val="a"/>
    <w:next w:val="a"/>
    <w:uiPriority w:val="39"/>
    <w:unhideWhenUsed/>
    <w:rsid w:val="00D642C4"/>
    <w:pPr>
      <w:spacing w:after="57"/>
      <w:ind w:left="850"/>
    </w:pPr>
  </w:style>
  <w:style w:type="paragraph" w:styleId="52">
    <w:name w:val="toc 5"/>
    <w:basedOn w:val="a"/>
    <w:next w:val="a"/>
    <w:uiPriority w:val="39"/>
    <w:unhideWhenUsed/>
    <w:rsid w:val="00D642C4"/>
    <w:pPr>
      <w:spacing w:after="57"/>
      <w:ind w:left="1134"/>
    </w:pPr>
  </w:style>
  <w:style w:type="paragraph" w:styleId="61">
    <w:name w:val="toc 6"/>
    <w:basedOn w:val="a"/>
    <w:next w:val="a"/>
    <w:uiPriority w:val="39"/>
    <w:unhideWhenUsed/>
    <w:rsid w:val="00D642C4"/>
    <w:pPr>
      <w:spacing w:after="57"/>
      <w:ind w:left="1417"/>
    </w:pPr>
  </w:style>
  <w:style w:type="paragraph" w:styleId="71">
    <w:name w:val="toc 7"/>
    <w:basedOn w:val="a"/>
    <w:next w:val="a"/>
    <w:uiPriority w:val="39"/>
    <w:unhideWhenUsed/>
    <w:rsid w:val="00D642C4"/>
    <w:pPr>
      <w:spacing w:after="57"/>
      <w:ind w:left="1701"/>
    </w:pPr>
  </w:style>
  <w:style w:type="paragraph" w:styleId="81">
    <w:name w:val="toc 8"/>
    <w:basedOn w:val="a"/>
    <w:next w:val="a"/>
    <w:uiPriority w:val="39"/>
    <w:unhideWhenUsed/>
    <w:rsid w:val="00D642C4"/>
    <w:pPr>
      <w:spacing w:after="57"/>
      <w:ind w:left="1984"/>
    </w:pPr>
  </w:style>
  <w:style w:type="paragraph" w:styleId="91">
    <w:name w:val="toc 9"/>
    <w:basedOn w:val="a"/>
    <w:next w:val="a"/>
    <w:uiPriority w:val="39"/>
    <w:unhideWhenUsed/>
    <w:rsid w:val="00D642C4"/>
    <w:pPr>
      <w:spacing w:after="57"/>
      <w:ind w:left="2268"/>
    </w:pPr>
  </w:style>
  <w:style w:type="paragraph" w:styleId="af4">
    <w:name w:val="TOC Heading"/>
    <w:uiPriority w:val="39"/>
    <w:unhideWhenUsed/>
    <w:rsid w:val="00D642C4"/>
  </w:style>
  <w:style w:type="paragraph" w:styleId="af5">
    <w:name w:val="table of figures"/>
    <w:basedOn w:val="a"/>
    <w:next w:val="a"/>
    <w:uiPriority w:val="99"/>
    <w:unhideWhenUsed/>
    <w:rsid w:val="00D642C4"/>
    <w:pPr>
      <w:spacing w:after="0"/>
    </w:pPr>
  </w:style>
  <w:style w:type="table" w:styleId="af6">
    <w:name w:val="Table Grid"/>
    <w:basedOn w:val="a1"/>
    <w:uiPriority w:val="59"/>
    <w:rsid w:val="00D642C4"/>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List Paragraph"/>
    <w:basedOn w:val="a"/>
    <w:uiPriority w:val="34"/>
    <w:qFormat/>
    <w:rsid w:val="00D642C4"/>
    <w:pPr>
      <w:ind w:left="720"/>
      <w:contextualSpacing/>
    </w:pPr>
  </w:style>
  <w:style w:type="paragraph" w:styleId="af8">
    <w:name w:val="header"/>
    <w:basedOn w:val="a"/>
    <w:link w:val="af9"/>
    <w:uiPriority w:val="99"/>
    <w:semiHidden/>
    <w:unhideWhenUsed/>
    <w:rsid w:val="00D642C4"/>
    <w:pPr>
      <w:tabs>
        <w:tab w:val="center" w:pos="4819"/>
        <w:tab w:val="right" w:pos="9639"/>
      </w:tabs>
      <w:spacing w:after="0" w:line="240" w:lineRule="auto"/>
    </w:pPr>
  </w:style>
  <w:style w:type="character" w:customStyle="1" w:styleId="af9">
    <w:name w:val="Верхній колонтитул Знак"/>
    <w:basedOn w:val="a0"/>
    <w:link w:val="af8"/>
    <w:uiPriority w:val="99"/>
    <w:semiHidden/>
    <w:rsid w:val="00D642C4"/>
  </w:style>
  <w:style w:type="paragraph" w:styleId="afa">
    <w:name w:val="footer"/>
    <w:basedOn w:val="a"/>
    <w:link w:val="afb"/>
    <w:uiPriority w:val="99"/>
    <w:semiHidden/>
    <w:unhideWhenUsed/>
    <w:rsid w:val="00D642C4"/>
    <w:pPr>
      <w:tabs>
        <w:tab w:val="center" w:pos="4819"/>
        <w:tab w:val="right" w:pos="9639"/>
      </w:tabs>
      <w:spacing w:after="0" w:line="240" w:lineRule="auto"/>
    </w:pPr>
  </w:style>
  <w:style w:type="character" w:customStyle="1" w:styleId="afb">
    <w:name w:val="Нижній колонтитул Знак"/>
    <w:basedOn w:val="a0"/>
    <w:link w:val="afa"/>
    <w:uiPriority w:val="99"/>
    <w:semiHidden/>
    <w:rsid w:val="00D642C4"/>
  </w:style>
  <w:style w:type="character" w:customStyle="1" w:styleId="23">
    <w:name w:val="Основний текст (2)_"/>
    <w:link w:val="24"/>
    <w:rsid w:val="00D642C4"/>
    <w:rPr>
      <w:sz w:val="28"/>
      <w:szCs w:val="28"/>
      <w:shd w:val="clear" w:color="auto" w:fill="FFFFFF"/>
    </w:rPr>
  </w:style>
  <w:style w:type="paragraph" w:customStyle="1" w:styleId="24">
    <w:name w:val="Основний текст (2)"/>
    <w:basedOn w:val="a"/>
    <w:link w:val="23"/>
    <w:rsid w:val="00D642C4"/>
    <w:pPr>
      <w:widowControl w:val="0"/>
      <w:shd w:val="clear" w:color="auto" w:fill="FFFFFF"/>
      <w:spacing w:after="0" w:line="322" w:lineRule="exact"/>
    </w:pPr>
    <w:rPr>
      <w:sz w:val="28"/>
      <w:szCs w:val="28"/>
    </w:rPr>
  </w:style>
  <w:style w:type="paragraph" w:customStyle="1" w:styleId="13">
    <w:name w:val="Звичайний1"/>
    <w:rsid w:val="00D642C4"/>
    <w:pPr>
      <w:spacing w:after="160" w:line="259" w:lineRule="auto"/>
    </w:pPr>
    <w:rPr>
      <w:rFonts w:ascii="Calibri" w:eastAsia="Calibri" w:hAnsi="Calibri" w:cs="Calibri"/>
      <w:lang w:eastAsia="ru-RU"/>
    </w:rPr>
  </w:style>
  <w:style w:type="paragraph" w:customStyle="1" w:styleId="rvps12">
    <w:name w:val="rvps12"/>
    <w:basedOn w:val="a"/>
    <w:rsid w:val="00D642C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14">
    <w:name w:val="Обычный1"/>
    <w:rsid w:val="00D642C4"/>
    <w:pPr>
      <w:spacing w:after="160" w:line="259" w:lineRule="auto"/>
    </w:pPr>
    <w:rPr>
      <w:rFonts w:ascii="Calibri" w:eastAsia="Calibri" w:hAnsi="Calibri" w:cs="Calibri"/>
      <w:lang w:eastAsia="ru-RU"/>
    </w:rPr>
  </w:style>
  <w:style w:type="paragraph" w:styleId="afc">
    <w:name w:val="Body Text"/>
    <w:basedOn w:val="a"/>
    <w:link w:val="afd"/>
    <w:rsid w:val="00D642C4"/>
    <w:pPr>
      <w:spacing w:after="120" w:line="240" w:lineRule="auto"/>
    </w:pPr>
    <w:rPr>
      <w:rFonts w:ascii="Times New Roman" w:eastAsia="Times New Roman" w:hAnsi="Times New Roman" w:cs="Times New Roman"/>
      <w:sz w:val="24"/>
      <w:szCs w:val="20"/>
      <w:lang w:eastAsia="ru-RU"/>
    </w:rPr>
  </w:style>
  <w:style w:type="character" w:customStyle="1" w:styleId="afd">
    <w:name w:val="Основний текст Знак"/>
    <w:basedOn w:val="a0"/>
    <w:link w:val="afc"/>
    <w:rsid w:val="00D642C4"/>
    <w:rPr>
      <w:rFonts w:ascii="Times New Roman" w:eastAsia="Times New Roman" w:hAnsi="Times New Roman" w:cs="Times New Roman"/>
      <w:sz w:val="24"/>
      <w:szCs w:val="20"/>
      <w:lang w:eastAsia="ru-RU"/>
    </w:rPr>
  </w:style>
  <w:style w:type="character" w:styleId="afe">
    <w:name w:val="Strong"/>
    <w:basedOn w:val="a0"/>
    <w:uiPriority w:val="22"/>
    <w:qFormat/>
    <w:rsid w:val="00D642C4"/>
    <w:rPr>
      <w:b/>
      <w:bCs/>
    </w:rPr>
  </w:style>
  <w:style w:type="character" w:customStyle="1" w:styleId="rvts82">
    <w:name w:val="rvts82"/>
    <w:basedOn w:val="a0"/>
    <w:rsid w:val="00D642C4"/>
  </w:style>
  <w:style w:type="paragraph" w:styleId="aff">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Web)"/>
    <w:basedOn w:val="a"/>
    <w:link w:val="aff0"/>
    <w:uiPriority w:val="99"/>
    <w:qFormat/>
    <w:rsid w:val="00D642C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33">
    <w:name w:val="Body Text Indent 3"/>
    <w:basedOn w:val="a"/>
    <w:link w:val="34"/>
    <w:rsid w:val="00D642C4"/>
    <w:pPr>
      <w:spacing w:after="120" w:line="240" w:lineRule="auto"/>
      <w:ind w:left="283"/>
    </w:pPr>
    <w:rPr>
      <w:rFonts w:ascii="Times New Roman" w:eastAsia="Times New Roman" w:hAnsi="Times New Roman" w:cs="Times New Roman"/>
      <w:sz w:val="16"/>
      <w:szCs w:val="16"/>
      <w:lang w:val="en-US" w:eastAsia="ru-RU"/>
    </w:rPr>
  </w:style>
  <w:style w:type="character" w:customStyle="1" w:styleId="34">
    <w:name w:val="Основний текст з відступом 3 Знак"/>
    <w:basedOn w:val="a0"/>
    <w:link w:val="33"/>
    <w:rsid w:val="00D642C4"/>
    <w:rPr>
      <w:rFonts w:ascii="Times New Roman" w:eastAsia="Times New Roman" w:hAnsi="Times New Roman" w:cs="Times New Roman"/>
      <w:sz w:val="16"/>
      <w:szCs w:val="16"/>
      <w:lang w:val="en-US" w:eastAsia="ru-RU"/>
    </w:rPr>
  </w:style>
  <w:style w:type="paragraph" w:customStyle="1" w:styleId="aff1">
    <w:name w:val="Нормальний текст"/>
    <w:basedOn w:val="a"/>
    <w:rsid w:val="00D642C4"/>
    <w:pPr>
      <w:spacing w:before="120" w:after="0" w:line="240" w:lineRule="auto"/>
      <w:ind w:firstLine="567"/>
    </w:pPr>
    <w:rPr>
      <w:rFonts w:ascii="antiqua" w:eastAsia="SimSun" w:hAnsi="antiqua" w:cs="Times New Roman"/>
      <w:sz w:val="26"/>
      <w:szCs w:val="20"/>
      <w:lang w:eastAsia="ru-RU"/>
    </w:rPr>
  </w:style>
  <w:style w:type="character" w:customStyle="1" w:styleId="212pt">
    <w:name w:val="Основной текст (2) + 12 pt"/>
    <w:basedOn w:val="a0"/>
    <w:rsid w:val="00D642C4"/>
    <w:rPr>
      <w:rFonts w:ascii="Times New Roman" w:eastAsia="Times New Roman" w:hAnsi="Times New Roman" w:cs="Times New Roman"/>
      <w:b w:val="0"/>
      <w:bCs w:val="0"/>
      <w:i w:val="0"/>
      <w:iCs w:val="0"/>
      <w:smallCaps w:val="0"/>
      <w:strike w:val="0"/>
      <w:color w:val="000000"/>
      <w:spacing w:val="0"/>
      <w:position w:val="0"/>
      <w:sz w:val="24"/>
      <w:szCs w:val="24"/>
      <w:u w:val="none"/>
      <w:lang w:val="uk-UA" w:eastAsia="uk-UA" w:bidi="uk-UA"/>
    </w:rPr>
  </w:style>
  <w:style w:type="paragraph" w:styleId="aff2">
    <w:name w:val="Balloon Text"/>
    <w:basedOn w:val="a"/>
    <w:link w:val="aff3"/>
    <w:uiPriority w:val="99"/>
    <w:semiHidden/>
    <w:unhideWhenUsed/>
    <w:rsid w:val="00D642C4"/>
    <w:pPr>
      <w:spacing w:after="0" w:line="240" w:lineRule="auto"/>
    </w:pPr>
    <w:rPr>
      <w:rFonts w:ascii="Tahoma" w:hAnsi="Tahoma" w:cs="Tahoma"/>
      <w:sz w:val="16"/>
      <w:szCs w:val="16"/>
    </w:rPr>
  </w:style>
  <w:style w:type="character" w:customStyle="1" w:styleId="aff3">
    <w:name w:val="Текст у виносці Знак"/>
    <w:basedOn w:val="a0"/>
    <w:link w:val="aff2"/>
    <w:uiPriority w:val="99"/>
    <w:semiHidden/>
    <w:rsid w:val="00D642C4"/>
    <w:rPr>
      <w:rFonts w:ascii="Tahoma" w:hAnsi="Tahoma" w:cs="Tahoma"/>
      <w:sz w:val="16"/>
      <w:szCs w:val="16"/>
    </w:rPr>
  </w:style>
  <w:style w:type="paragraph" w:customStyle="1" w:styleId="Default">
    <w:name w:val="Default"/>
    <w:rsid w:val="00974C2D"/>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paragraph" w:customStyle="1" w:styleId="Style11">
    <w:name w:val="Style11"/>
    <w:basedOn w:val="a"/>
    <w:rsid w:val="00654F86"/>
    <w:pPr>
      <w:widowControl w:val="0"/>
      <w:autoSpaceDE w:val="0"/>
      <w:autoSpaceDN w:val="0"/>
      <w:adjustRightInd w:val="0"/>
      <w:spacing w:after="0" w:line="247" w:lineRule="exact"/>
      <w:jc w:val="center"/>
    </w:pPr>
    <w:rPr>
      <w:rFonts w:ascii="Times New Roman" w:eastAsia="Times New Roman" w:hAnsi="Times New Roman" w:cs="Times New Roman"/>
      <w:sz w:val="24"/>
      <w:szCs w:val="24"/>
      <w:lang w:val="ru-RU" w:eastAsia="ru-RU"/>
    </w:rPr>
  </w:style>
  <w:style w:type="paragraph" w:customStyle="1" w:styleId="TableParagraph">
    <w:name w:val="Table Paragraph"/>
    <w:basedOn w:val="a"/>
    <w:uiPriority w:val="1"/>
    <w:qFormat/>
    <w:rsid w:val="00654F86"/>
    <w:pPr>
      <w:widowControl w:val="0"/>
      <w:autoSpaceDE w:val="0"/>
      <w:autoSpaceDN w:val="0"/>
      <w:spacing w:after="0" w:line="240" w:lineRule="auto"/>
    </w:pPr>
    <w:rPr>
      <w:rFonts w:ascii="Times New Roman" w:eastAsia="Times New Roman" w:hAnsi="Times New Roman" w:cs="Times New Roman"/>
    </w:rPr>
  </w:style>
  <w:style w:type="paragraph" w:customStyle="1" w:styleId="docdata">
    <w:name w:val="docdata"/>
    <w:aliases w:val="docy,v5,4341,bqiaagaaeyqcaaagiaiaaanceaaabwoqaaaaaaaaaaaaaaaaaaaaaaaaaaaaaaaaaaaaaaaaaaaaaaaaaaaaaaaaaaaaaaaaaaaaaaaaaaaaaaaaaaaaaaaaaaaaaaaaaaaaaaaaaaaaaaaaaaaaaaaaaaaaaaaaaaaaaaaaaaaaaaaaaaaaaaaaaaaaaaaaaaaaaaaaaaaaaaaaaaaaaaaaaaaaaaaaaaaaaaaa"/>
    <w:basedOn w:val="a"/>
    <w:rsid w:val="00114957"/>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ff0">
    <w:name w:val="Звичайни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ff"/>
    <w:uiPriority w:val="99"/>
    <w:locked/>
    <w:rsid w:val="00114957"/>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n.dsp.gov.u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
</file>

<file path=customXml/itemProps1.xml><?xml version="1.0" encoding="utf-8"?>
<ds:datastoreItem xmlns:ds="http://schemas.openxmlformats.org/officeDocument/2006/customXml" ds:itemID="{EBBEAE18-BB71-4BD5-8F85-D243EBA2B53F}"/>
</file>

<file path=docProps/app.xml><?xml version="1.0" encoding="utf-8"?>
<Properties xmlns="http://schemas.openxmlformats.org/officeDocument/2006/extended-properties" xmlns:vt="http://schemas.openxmlformats.org/officeDocument/2006/docPropsVTypes">
  <Template>Normal</Template>
  <TotalTime>24</TotalTime>
  <Pages>35</Pages>
  <Words>29480</Words>
  <Characters>16804</Characters>
  <Application>Microsoft Office Word</Application>
  <DocSecurity>0</DocSecurity>
  <Lines>140</Lines>
  <Paragraphs>92</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46192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it2</dc:creator>
  <cp:lastModifiedBy>NGOPERATOR1</cp:lastModifiedBy>
  <cp:revision>2</cp:revision>
  <dcterms:created xsi:type="dcterms:W3CDTF">2026-03-02T10:20:00Z</dcterms:created>
  <dcterms:modified xsi:type="dcterms:W3CDTF">2026-03-02T10:20:00Z</dcterms:modified>
</cp:coreProperties>
</file>